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22" w:rsidRDefault="00410C22">
      <w:pPr>
        <w:tabs>
          <w:tab w:val="right" w:pos="9405"/>
        </w:tabs>
        <w:spacing w:after="757"/>
      </w:pPr>
      <w:r>
        <w:t xml:space="preserve"> </w:t>
      </w:r>
      <w:r>
        <w:tab/>
      </w:r>
      <w:r>
        <w:rPr>
          <w:rFonts w:ascii="Calibri" w:eastAsia="Calibri" w:hAnsi="Calibri" w:cs="Calibri"/>
          <w:noProof/>
        </w:rPr>
        <mc:AlternateContent>
          <mc:Choice Requires="wpg">
            <w:drawing>
              <wp:inline distT="0" distB="0" distL="0" distR="0">
                <wp:extent cx="1405128" cy="855506"/>
                <wp:effectExtent l="0" t="0" r="0" b="0"/>
                <wp:docPr id="7522" name="Group 7522"/>
                <wp:cNvGraphicFramePr/>
                <a:graphic xmlns:a="http://schemas.openxmlformats.org/drawingml/2006/main">
                  <a:graphicData uri="http://schemas.microsoft.com/office/word/2010/wordprocessingGroup">
                    <wpg:wgp>
                      <wpg:cNvGrpSpPr/>
                      <wpg:grpSpPr>
                        <a:xfrm>
                          <a:off x="0" y="0"/>
                          <a:ext cx="1405128" cy="855506"/>
                          <a:chOff x="16510" y="0"/>
                          <a:chExt cx="1405128" cy="855506"/>
                        </a:xfrm>
                      </wpg:grpSpPr>
                      <pic:pic xmlns:pic="http://schemas.openxmlformats.org/drawingml/2006/picture">
                        <pic:nvPicPr>
                          <pic:cNvPr id="145" name="Picture 145"/>
                          <pic:cNvPicPr/>
                        </pic:nvPicPr>
                        <pic:blipFill>
                          <a:blip r:embed="rId8"/>
                          <a:stretch>
                            <a:fillRect/>
                          </a:stretch>
                        </pic:blipFill>
                        <pic:spPr>
                          <a:xfrm>
                            <a:off x="16510" y="0"/>
                            <a:ext cx="1405128" cy="219456"/>
                          </a:xfrm>
                          <a:prstGeom prst="rect">
                            <a:avLst/>
                          </a:prstGeom>
                        </pic:spPr>
                      </pic:pic>
                      <wps:wsp>
                        <wps:cNvPr id="146" name="Rectangle 146"/>
                        <wps:cNvSpPr/>
                        <wps:spPr>
                          <a:xfrm>
                            <a:off x="108839" y="34091"/>
                            <a:ext cx="64861" cy="192003"/>
                          </a:xfrm>
                          <a:prstGeom prst="rect">
                            <a:avLst/>
                          </a:prstGeom>
                          <a:ln>
                            <a:noFill/>
                          </a:ln>
                        </wps:spPr>
                        <wps:txbx>
                          <w:txbxContent>
                            <w:p w:rsidR="00EF1F5C" w:rsidRDefault="00EF1F5C">
                              <w:r>
                                <w:rPr>
                                  <w:color w:val="FF0000"/>
                                </w:rPr>
                                <w:t xml:space="preserve"> </w:t>
                              </w:r>
                            </w:p>
                          </w:txbxContent>
                        </wps:txbx>
                        <wps:bodyPr horzOverflow="overflow" vert="horz" lIns="0" tIns="0" rIns="0" bIns="0" rtlCol="0">
                          <a:noAutofit/>
                        </wps:bodyPr>
                      </wps:wsp>
                      <pic:pic xmlns:pic="http://schemas.openxmlformats.org/drawingml/2006/picture">
                        <pic:nvPicPr>
                          <pic:cNvPr id="149" name="Picture 149"/>
                          <pic:cNvPicPr/>
                        </pic:nvPicPr>
                        <pic:blipFill>
                          <a:blip r:embed="rId9"/>
                          <a:stretch>
                            <a:fillRect/>
                          </a:stretch>
                        </pic:blipFill>
                        <pic:spPr>
                          <a:xfrm>
                            <a:off x="24130" y="629412"/>
                            <a:ext cx="1123188" cy="164592"/>
                          </a:xfrm>
                          <a:prstGeom prst="rect">
                            <a:avLst/>
                          </a:prstGeom>
                        </pic:spPr>
                      </pic:pic>
                      <wps:wsp>
                        <wps:cNvPr id="150" name="Rectangle 150"/>
                        <wps:cNvSpPr/>
                        <wps:spPr>
                          <a:xfrm>
                            <a:off x="233807" y="663503"/>
                            <a:ext cx="935626" cy="192003"/>
                          </a:xfrm>
                          <a:prstGeom prst="rect">
                            <a:avLst/>
                          </a:prstGeom>
                          <a:ln>
                            <a:noFill/>
                          </a:ln>
                        </wps:spPr>
                        <wps:txbx>
                          <w:txbxContent>
                            <w:p w:rsidR="00EF1F5C" w:rsidRDefault="00EF1F5C"/>
                          </w:txbxContent>
                        </wps:txbx>
                        <wps:bodyPr horzOverflow="overflow" vert="horz" lIns="0" tIns="0" rIns="0" bIns="0" rtlCol="0">
                          <a:noAutofit/>
                        </wps:bodyPr>
                      </wps:wsp>
                      <wps:wsp>
                        <wps:cNvPr id="151" name="Rectangle 151"/>
                        <wps:cNvSpPr/>
                        <wps:spPr>
                          <a:xfrm>
                            <a:off x="938276" y="663503"/>
                            <a:ext cx="64861" cy="192003"/>
                          </a:xfrm>
                          <a:prstGeom prst="rect">
                            <a:avLst/>
                          </a:prstGeom>
                          <a:ln>
                            <a:noFill/>
                          </a:ln>
                        </wps:spPr>
                        <wps:txbx>
                          <w:txbxContent>
                            <w:p w:rsidR="00EF1F5C" w:rsidRDefault="00EF1F5C">
                              <w:r>
                                <w:t xml:space="preserve"> </w:t>
                              </w:r>
                            </w:p>
                          </w:txbxContent>
                        </wps:txbx>
                        <wps:bodyPr horzOverflow="overflow" vert="horz" lIns="0" tIns="0" rIns="0" bIns="0" rtlCol="0">
                          <a:noAutofit/>
                        </wps:bodyPr>
                      </wps:wsp>
                    </wpg:wgp>
                  </a:graphicData>
                </a:graphic>
              </wp:inline>
            </w:drawing>
          </mc:Choice>
          <mc:Fallback>
            <w:pict>
              <v:group id="Group 7522" o:spid="_x0000_s1026" style="width:110.65pt;height:67.35pt;mso-position-horizontal-relative:char;mso-position-vertical-relative:line" coordorigin="165" coordsize="14051,8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left:165;width:14051;height:2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fw0W9AAAA3AAAAA8AAABkcnMvZG93bnJldi54bWxET0sKwjAQ3QveIYzgTlO/aDWKKKILN34O&#10;MDRjW2wmpYm23t4Igrt5vO8s140pxIsql1tWMOhHIIgTq3NOFdyu+94MhPPIGgvLpOBNDtardmuJ&#10;sbY1n+l18akIIexiVJB5X8ZSuiQjg65vS+LA3W1l0AdYpVJXWIdwU8hhFE2lwZxDQ4YlbTNKHpen&#10;UXDQzfU+kluzOZ12el9P7BPnR6W6nWazAOGp8X/xz33UYf54At9nwgV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J/DRb0AAADcAAAADwAAAAAAAAAAAAAAAACfAgAAZHJz&#10;L2Rvd25yZXYueG1sUEsFBgAAAAAEAAQA9wAAAIkDAAAAAA==&#10;">
                  <v:imagedata r:id="rId10" o:title=""/>
                </v:shape>
                <v:rect id="Rectangle 146" o:spid="_x0000_s1028" style="position:absolute;left:1088;top:340;width:649;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EF1F5C" w:rsidRDefault="00EF1F5C">
                        <w:r>
                          <w:rPr>
                            <w:color w:val="FF0000"/>
                          </w:rPr>
                          <w:t xml:space="preserve"> </w:t>
                        </w:r>
                      </w:p>
                    </w:txbxContent>
                  </v:textbox>
                </v:rect>
                <v:shape id="Picture 149" o:spid="_x0000_s1029" type="#_x0000_t75" style="position:absolute;left:241;top:6294;width:11232;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lZIDEAAAA3AAAAA8AAABkcnMvZG93bnJldi54bWxET01rwkAQvRf8D8sI3pqNJS02zUZEEEvx&#10;UhV7nWbHJCQ7m2a3Gv313YLgbR7vc7L5YFpxot7VlhVMoxgEcWF1zaWC/W71OAPhPLLG1jIpuJCD&#10;eT56yDDV9syfdNr6UoQQdikqqLzvUildUZFBF9mOOHBH2xv0Afal1D2eQ7hp5VMcv0iDNYeGCjta&#10;VlQ021+j4PqTJF+HddLp68dzvWv2mzV+z5SajIfFGwhPg7+Lb+53HeYnr/D/TLhA5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lZIDEAAAA3AAAAA8AAAAAAAAAAAAAAAAA&#10;nwIAAGRycy9kb3ducmV2LnhtbFBLBQYAAAAABAAEAPcAAACQAwAAAAA=&#10;">
                  <v:imagedata r:id="rId11" o:title=""/>
                </v:shape>
                <v:rect id="Rectangle 150" o:spid="_x0000_s1030" style="position:absolute;left:2338;top:6635;width:9356;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EF1F5C" w:rsidRDefault="00EF1F5C"/>
                    </w:txbxContent>
                  </v:textbox>
                </v:rect>
                <v:rect id="Rectangle 151" o:spid="_x0000_s1031" style="position:absolute;left:9382;top:6635;width:649;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EF1F5C" w:rsidRDefault="00EF1F5C">
                        <w:r>
                          <w:t xml:space="preserve"> </w:t>
                        </w:r>
                      </w:p>
                    </w:txbxContent>
                  </v:textbox>
                </v:rect>
                <w10:anchorlock/>
              </v:group>
            </w:pict>
          </mc:Fallback>
        </mc:AlternateContent>
      </w:r>
    </w:p>
    <w:tbl>
      <w:tblPr>
        <w:tblStyle w:val="TableGrid"/>
        <w:tblW w:w="9356" w:type="dxa"/>
        <w:tblInd w:w="0" w:type="dxa"/>
        <w:tblLayout w:type="fixed"/>
        <w:tblLook w:val="04A0" w:firstRow="1" w:lastRow="0" w:firstColumn="1" w:lastColumn="0" w:noHBand="0" w:noVBand="1"/>
      </w:tblPr>
      <w:tblGrid>
        <w:gridCol w:w="1512"/>
        <w:gridCol w:w="20"/>
        <w:gridCol w:w="7824"/>
      </w:tblGrid>
      <w:tr w:rsidR="0084520A" w:rsidTr="007A6C0D">
        <w:trPr>
          <w:trHeight w:val="1654"/>
        </w:trPr>
        <w:tc>
          <w:tcPr>
            <w:tcW w:w="1512" w:type="dxa"/>
            <w:tcBorders>
              <w:top w:val="nil"/>
              <w:left w:val="nil"/>
              <w:bottom w:val="nil"/>
              <w:right w:val="nil"/>
            </w:tcBorders>
          </w:tcPr>
          <w:p w:rsidR="0084520A" w:rsidRDefault="0084520A" w:rsidP="005545BC"/>
        </w:tc>
        <w:tc>
          <w:tcPr>
            <w:tcW w:w="20" w:type="dxa"/>
            <w:tcBorders>
              <w:top w:val="nil"/>
              <w:left w:val="nil"/>
              <w:bottom w:val="nil"/>
              <w:right w:val="nil"/>
            </w:tcBorders>
          </w:tcPr>
          <w:p w:rsidR="0084520A" w:rsidRDefault="0084520A" w:rsidP="00920275">
            <w:pPr>
              <w:ind w:right="58"/>
              <w:jc w:val="both"/>
            </w:pPr>
          </w:p>
        </w:tc>
        <w:tc>
          <w:tcPr>
            <w:tcW w:w="7824" w:type="dxa"/>
            <w:tcBorders>
              <w:top w:val="nil"/>
              <w:left w:val="nil"/>
              <w:bottom w:val="nil"/>
              <w:right w:val="nil"/>
            </w:tcBorders>
          </w:tcPr>
          <w:p w:rsidR="0084520A" w:rsidRDefault="0084520A" w:rsidP="00920275">
            <w:pPr>
              <w:ind w:right="74"/>
              <w:jc w:val="both"/>
            </w:pPr>
          </w:p>
        </w:tc>
      </w:tr>
      <w:tr w:rsidR="0084520A" w:rsidTr="007A6C0D">
        <w:trPr>
          <w:trHeight w:val="1654"/>
        </w:trPr>
        <w:tc>
          <w:tcPr>
            <w:tcW w:w="1512" w:type="dxa"/>
            <w:tcBorders>
              <w:top w:val="nil"/>
              <w:left w:val="nil"/>
              <w:bottom w:val="nil"/>
              <w:right w:val="nil"/>
            </w:tcBorders>
          </w:tcPr>
          <w:p w:rsidR="0084520A" w:rsidRDefault="0084520A" w:rsidP="00920275">
            <w:pPr>
              <w:jc w:val="both"/>
            </w:pPr>
          </w:p>
        </w:tc>
        <w:tc>
          <w:tcPr>
            <w:tcW w:w="20" w:type="dxa"/>
            <w:tcBorders>
              <w:top w:val="nil"/>
              <w:left w:val="nil"/>
              <w:bottom w:val="nil"/>
              <w:right w:val="nil"/>
            </w:tcBorders>
          </w:tcPr>
          <w:p w:rsidR="0084520A" w:rsidRDefault="0084520A" w:rsidP="00920275">
            <w:pPr>
              <w:ind w:right="58"/>
              <w:jc w:val="both"/>
            </w:pPr>
          </w:p>
        </w:tc>
        <w:tc>
          <w:tcPr>
            <w:tcW w:w="7824" w:type="dxa"/>
            <w:tcBorders>
              <w:top w:val="nil"/>
              <w:left w:val="nil"/>
              <w:bottom w:val="nil"/>
              <w:right w:val="nil"/>
            </w:tcBorders>
          </w:tcPr>
          <w:p w:rsidR="0084520A" w:rsidRDefault="0084520A" w:rsidP="00920275">
            <w:pPr>
              <w:ind w:right="74"/>
              <w:jc w:val="both"/>
            </w:pPr>
          </w:p>
        </w:tc>
      </w:tr>
      <w:tr w:rsidR="0084520A" w:rsidTr="007A6C0D">
        <w:trPr>
          <w:trHeight w:val="1654"/>
        </w:trPr>
        <w:tc>
          <w:tcPr>
            <w:tcW w:w="1512" w:type="dxa"/>
            <w:tcBorders>
              <w:top w:val="nil"/>
              <w:left w:val="nil"/>
              <w:bottom w:val="nil"/>
              <w:right w:val="nil"/>
            </w:tcBorders>
          </w:tcPr>
          <w:p w:rsidR="0084520A" w:rsidRDefault="0084520A" w:rsidP="00920275">
            <w:pPr>
              <w:jc w:val="both"/>
            </w:pPr>
          </w:p>
        </w:tc>
        <w:tc>
          <w:tcPr>
            <w:tcW w:w="20" w:type="dxa"/>
            <w:tcBorders>
              <w:top w:val="nil"/>
              <w:left w:val="nil"/>
              <w:bottom w:val="nil"/>
              <w:right w:val="nil"/>
            </w:tcBorders>
          </w:tcPr>
          <w:p w:rsidR="0084520A" w:rsidRDefault="0084520A" w:rsidP="00920275">
            <w:pPr>
              <w:ind w:right="58"/>
              <w:jc w:val="both"/>
            </w:pPr>
          </w:p>
        </w:tc>
        <w:tc>
          <w:tcPr>
            <w:tcW w:w="7824" w:type="dxa"/>
            <w:tcBorders>
              <w:top w:val="nil"/>
              <w:left w:val="nil"/>
              <w:bottom w:val="nil"/>
              <w:right w:val="nil"/>
            </w:tcBorders>
          </w:tcPr>
          <w:p w:rsidR="0084520A" w:rsidRDefault="0084520A" w:rsidP="00920275">
            <w:pPr>
              <w:ind w:right="74"/>
              <w:jc w:val="both"/>
            </w:pPr>
          </w:p>
        </w:tc>
      </w:tr>
      <w:tr w:rsidR="00D86C2B" w:rsidTr="007A6C0D">
        <w:trPr>
          <w:trHeight w:val="1474"/>
        </w:trPr>
        <w:tc>
          <w:tcPr>
            <w:tcW w:w="1512" w:type="dxa"/>
            <w:tcBorders>
              <w:top w:val="nil"/>
              <w:left w:val="nil"/>
              <w:bottom w:val="nil"/>
              <w:right w:val="nil"/>
            </w:tcBorders>
            <w:vAlign w:val="bottom"/>
          </w:tcPr>
          <w:p w:rsidR="00410C22" w:rsidRDefault="00410C22" w:rsidP="00920275">
            <w:pPr>
              <w:spacing w:line="259" w:lineRule="auto"/>
              <w:jc w:val="both"/>
            </w:pPr>
          </w:p>
        </w:tc>
        <w:tc>
          <w:tcPr>
            <w:tcW w:w="20" w:type="dxa"/>
            <w:tcBorders>
              <w:top w:val="nil"/>
              <w:left w:val="nil"/>
              <w:bottom w:val="nil"/>
              <w:right w:val="nil"/>
            </w:tcBorders>
          </w:tcPr>
          <w:p w:rsidR="00410C22" w:rsidRDefault="00410C22" w:rsidP="00920275">
            <w:pPr>
              <w:spacing w:line="259" w:lineRule="auto"/>
              <w:ind w:right="82"/>
              <w:jc w:val="both"/>
            </w:pPr>
          </w:p>
        </w:tc>
        <w:tc>
          <w:tcPr>
            <w:tcW w:w="7824" w:type="dxa"/>
            <w:tcBorders>
              <w:top w:val="nil"/>
              <w:left w:val="nil"/>
              <w:bottom w:val="nil"/>
              <w:right w:val="nil"/>
            </w:tcBorders>
          </w:tcPr>
          <w:p w:rsidR="00410C22" w:rsidRDefault="00410C22" w:rsidP="00074767">
            <w:pPr>
              <w:spacing w:line="274" w:lineRule="auto"/>
              <w:ind w:right="76"/>
              <w:jc w:val="both"/>
            </w:pPr>
          </w:p>
        </w:tc>
      </w:tr>
    </w:tbl>
    <w:p w:rsidR="00410C22" w:rsidRDefault="00410C22" w:rsidP="00920275">
      <w:pPr>
        <w:spacing w:after="21"/>
        <w:ind w:left="46"/>
        <w:jc w:val="both"/>
      </w:pPr>
      <w:r>
        <w:tab/>
        <w:t xml:space="preserve"> </w:t>
      </w: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A6C0D" w:rsidRDefault="007A6C0D" w:rsidP="00920275">
      <w:pPr>
        <w:jc w:val="both"/>
      </w:pPr>
    </w:p>
    <w:p w:rsidR="0074755B" w:rsidRDefault="0074755B" w:rsidP="00920275">
      <w:pPr>
        <w:jc w:val="both"/>
      </w:pPr>
    </w:p>
    <w:p w:rsidR="0074755B" w:rsidRDefault="0074755B" w:rsidP="00920275">
      <w:pPr>
        <w:jc w:val="both"/>
      </w:pPr>
    </w:p>
    <w:p w:rsidR="0074755B" w:rsidRDefault="0074755B" w:rsidP="00920275">
      <w:pPr>
        <w:jc w:val="both"/>
      </w:pPr>
    </w:p>
    <w:p w:rsidR="007A6C0D" w:rsidRPr="00D43F69" w:rsidRDefault="007A6C0D" w:rsidP="00D43F69">
      <w:pPr>
        <w:spacing w:line="240" w:lineRule="auto"/>
        <w:jc w:val="both"/>
        <w:rPr>
          <w:rFonts w:ascii="Bookman Old Style" w:hAnsi="Bookman Old Style"/>
          <w:sz w:val="24"/>
          <w:szCs w:val="24"/>
        </w:rPr>
      </w:pPr>
      <w:r w:rsidRPr="00D43F69">
        <w:rPr>
          <w:rFonts w:ascii="Bookman Old Style" w:hAnsi="Bookman Old Style"/>
          <w:noProof/>
          <w:sz w:val="24"/>
          <w:szCs w:val="24"/>
        </w:rPr>
        <w:lastRenderedPageBreak/>
        <w:drawing>
          <wp:anchor distT="0" distB="0" distL="114300" distR="114300" simplePos="0" relativeHeight="251663360" behindDoc="0" locked="0" layoutInCell="1" allowOverlap="0" wp14:anchorId="4E37057D" wp14:editId="2FDA6D38">
            <wp:simplePos x="0" y="0"/>
            <wp:positionH relativeFrom="column">
              <wp:posOffset>2416175</wp:posOffset>
            </wp:positionH>
            <wp:positionV relativeFrom="paragraph">
              <wp:posOffset>0</wp:posOffset>
            </wp:positionV>
            <wp:extent cx="1174750" cy="1164590"/>
            <wp:effectExtent l="0" t="0" r="635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2"/>
                    <a:stretch>
                      <a:fillRect/>
                    </a:stretch>
                  </pic:blipFill>
                  <pic:spPr>
                    <a:xfrm>
                      <a:off x="0" y="0"/>
                      <a:ext cx="1174750" cy="1164590"/>
                    </a:xfrm>
                    <a:prstGeom prst="rect">
                      <a:avLst/>
                    </a:prstGeom>
                  </pic:spPr>
                </pic:pic>
              </a:graphicData>
            </a:graphic>
            <wp14:sizeRelH relativeFrom="margin">
              <wp14:pctWidth>0</wp14:pctWidth>
            </wp14:sizeRelH>
            <wp14:sizeRelV relativeFrom="margin">
              <wp14:pctHeight>0</wp14:pctHeight>
            </wp14:sizeRelV>
          </wp:anchor>
        </w:drawing>
      </w:r>
    </w:p>
    <w:p w:rsidR="007A6C0D" w:rsidRPr="00D43F69" w:rsidRDefault="007A6C0D" w:rsidP="00D43F69">
      <w:pPr>
        <w:spacing w:line="240" w:lineRule="auto"/>
        <w:jc w:val="both"/>
        <w:rPr>
          <w:rFonts w:ascii="Bookman Old Style" w:hAnsi="Bookman Old Style"/>
          <w:sz w:val="24"/>
          <w:szCs w:val="24"/>
        </w:rPr>
      </w:pPr>
    </w:p>
    <w:p w:rsidR="007A6C0D" w:rsidRPr="00D43F69" w:rsidRDefault="007A6C0D" w:rsidP="00D43F69">
      <w:pPr>
        <w:spacing w:line="240" w:lineRule="auto"/>
        <w:jc w:val="both"/>
        <w:rPr>
          <w:rFonts w:ascii="Bookman Old Style" w:hAnsi="Bookman Old Style"/>
          <w:sz w:val="24"/>
          <w:szCs w:val="24"/>
        </w:rPr>
      </w:pPr>
    </w:p>
    <w:p w:rsidR="007A6C0D" w:rsidRPr="00D43F69" w:rsidRDefault="007A6C0D" w:rsidP="00D43F69">
      <w:pPr>
        <w:spacing w:line="240" w:lineRule="auto"/>
        <w:jc w:val="both"/>
        <w:rPr>
          <w:rFonts w:ascii="Bookman Old Style" w:hAnsi="Bookman Old Style"/>
          <w:sz w:val="24"/>
          <w:szCs w:val="24"/>
        </w:rPr>
      </w:pPr>
    </w:p>
    <w:p w:rsidR="007A6C0D" w:rsidRPr="00D43F69" w:rsidRDefault="007A6C0D" w:rsidP="00D43F69">
      <w:pPr>
        <w:spacing w:line="240" w:lineRule="auto"/>
        <w:jc w:val="both"/>
        <w:rPr>
          <w:rFonts w:ascii="Bookman Old Style" w:hAnsi="Bookman Old Style"/>
          <w:sz w:val="24"/>
          <w:szCs w:val="24"/>
        </w:rPr>
      </w:pPr>
    </w:p>
    <w:p w:rsidR="007A6C0D" w:rsidRPr="00D43F69" w:rsidRDefault="007A6C0D" w:rsidP="00D43F69">
      <w:pPr>
        <w:spacing w:after="18" w:line="240" w:lineRule="auto"/>
        <w:ind w:left="46"/>
        <w:jc w:val="center"/>
        <w:rPr>
          <w:rFonts w:ascii="Bookman Old Style" w:hAnsi="Bookman Old Style"/>
          <w:sz w:val="24"/>
          <w:szCs w:val="24"/>
        </w:rPr>
      </w:pPr>
      <w:r w:rsidRPr="00D43F69">
        <w:rPr>
          <w:rFonts w:ascii="Bookman Old Style" w:hAnsi="Bookman Old Style"/>
          <w:sz w:val="24"/>
          <w:szCs w:val="24"/>
        </w:rPr>
        <w:t>WALIKOTA TARAKAN</w:t>
      </w:r>
    </w:p>
    <w:p w:rsidR="007A6C0D" w:rsidRPr="00D43F69" w:rsidRDefault="007A6C0D" w:rsidP="00D43F69">
      <w:pPr>
        <w:spacing w:after="8" w:line="240" w:lineRule="auto"/>
        <w:ind w:left="55" w:right="6" w:hanging="10"/>
        <w:jc w:val="center"/>
        <w:rPr>
          <w:rFonts w:ascii="Bookman Old Style" w:hAnsi="Bookman Old Style"/>
          <w:sz w:val="24"/>
          <w:szCs w:val="24"/>
        </w:rPr>
      </w:pPr>
      <w:r w:rsidRPr="00D43F69">
        <w:rPr>
          <w:rFonts w:ascii="Bookman Old Style" w:hAnsi="Bookman Old Style"/>
          <w:sz w:val="24"/>
          <w:szCs w:val="24"/>
        </w:rPr>
        <w:t>PROVINSI KALIMANTAN UTARA</w:t>
      </w:r>
    </w:p>
    <w:p w:rsidR="007A6C0D" w:rsidRPr="00D43F69" w:rsidRDefault="005545BC" w:rsidP="00D43F69">
      <w:pPr>
        <w:spacing w:after="7" w:line="240" w:lineRule="auto"/>
        <w:ind w:right="1661"/>
        <w:rPr>
          <w:rFonts w:ascii="Bookman Old Style" w:hAnsi="Bookman Old Style"/>
          <w:sz w:val="24"/>
          <w:szCs w:val="24"/>
        </w:rPr>
      </w:pPr>
      <w:r w:rsidRPr="00D43F69">
        <w:rPr>
          <w:rFonts w:ascii="Bookman Old Style" w:hAnsi="Bookman Old Style"/>
          <w:sz w:val="24"/>
          <w:szCs w:val="24"/>
        </w:rPr>
        <w:t xml:space="preserve">                                </w:t>
      </w:r>
      <w:r w:rsidR="007A6C0D" w:rsidRPr="00D43F69">
        <w:rPr>
          <w:rFonts w:ascii="Bookman Old Style" w:hAnsi="Bookman Old Style"/>
          <w:sz w:val="24"/>
          <w:szCs w:val="24"/>
        </w:rPr>
        <w:t xml:space="preserve"> </w:t>
      </w:r>
      <w:proofErr w:type="gramStart"/>
      <w:r w:rsidR="007A6C0D" w:rsidRPr="00D43F69">
        <w:rPr>
          <w:rFonts w:ascii="Bookman Old Style" w:hAnsi="Bookman Old Style"/>
          <w:sz w:val="24"/>
          <w:szCs w:val="24"/>
        </w:rPr>
        <w:t>PERATURAN  WALI</w:t>
      </w:r>
      <w:proofErr w:type="gramEnd"/>
      <w:r w:rsidR="00D43F69" w:rsidRPr="00D43F69">
        <w:rPr>
          <w:rFonts w:ascii="Bookman Old Style" w:hAnsi="Bookman Old Style"/>
          <w:sz w:val="24"/>
          <w:szCs w:val="24"/>
        </w:rPr>
        <w:t xml:space="preserve"> </w:t>
      </w:r>
      <w:r w:rsidR="007A6C0D" w:rsidRPr="00D43F69">
        <w:rPr>
          <w:rFonts w:ascii="Bookman Old Style" w:hAnsi="Bookman Old Style"/>
          <w:sz w:val="24"/>
          <w:szCs w:val="24"/>
        </w:rPr>
        <w:t>KOTA TARAKAN</w:t>
      </w:r>
    </w:p>
    <w:p w:rsidR="007A6C0D" w:rsidRPr="00D43F69" w:rsidRDefault="00FF6183" w:rsidP="00D43F69">
      <w:pPr>
        <w:spacing w:after="7" w:line="240" w:lineRule="auto"/>
        <w:ind w:left="3250" w:right="1661" w:hanging="514"/>
        <w:rPr>
          <w:rFonts w:ascii="Bookman Old Style" w:hAnsi="Bookman Old Style"/>
          <w:sz w:val="24"/>
          <w:szCs w:val="24"/>
        </w:rPr>
      </w:pPr>
      <w:r w:rsidRPr="00D43F69">
        <w:rPr>
          <w:rFonts w:ascii="Bookman Old Style" w:hAnsi="Bookman Old Style"/>
          <w:sz w:val="24"/>
          <w:szCs w:val="24"/>
        </w:rPr>
        <w:t xml:space="preserve">   NOMOR            </w:t>
      </w:r>
      <w:r w:rsidR="005545BC" w:rsidRPr="00D43F69">
        <w:rPr>
          <w:rFonts w:ascii="Bookman Old Style" w:hAnsi="Bookman Old Style"/>
          <w:sz w:val="24"/>
          <w:szCs w:val="24"/>
        </w:rPr>
        <w:t>TAHUN 2024</w:t>
      </w:r>
    </w:p>
    <w:p w:rsidR="007A6C0D" w:rsidRPr="00D43F69" w:rsidRDefault="007A6C0D" w:rsidP="00D43F69">
      <w:pPr>
        <w:spacing w:after="18" w:line="240" w:lineRule="auto"/>
        <w:ind w:left="120"/>
        <w:jc w:val="center"/>
        <w:rPr>
          <w:rFonts w:ascii="Bookman Old Style" w:hAnsi="Bookman Old Style"/>
          <w:sz w:val="24"/>
          <w:szCs w:val="24"/>
        </w:rPr>
      </w:pPr>
    </w:p>
    <w:p w:rsidR="007A6C0D" w:rsidRPr="00D43F69" w:rsidRDefault="007A6C0D" w:rsidP="00D43F69">
      <w:pPr>
        <w:spacing w:after="8" w:line="240" w:lineRule="auto"/>
        <w:ind w:left="55" w:right="5" w:hanging="10"/>
        <w:jc w:val="center"/>
        <w:rPr>
          <w:rFonts w:ascii="Bookman Old Style" w:hAnsi="Bookman Old Style"/>
          <w:sz w:val="24"/>
          <w:szCs w:val="24"/>
        </w:rPr>
      </w:pPr>
      <w:r w:rsidRPr="00D43F69">
        <w:rPr>
          <w:rFonts w:ascii="Bookman Old Style" w:hAnsi="Bookman Old Style"/>
          <w:sz w:val="24"/>
          <w:szCs w:val="24"/>
        </w:rPr>
        <w:t>TENTANG</w:t>
      </w:r>
    </w:p>
    <w:p w:rsidR="007A6C0D" w:rsidRPr="00D43F69" w:rsidRDefault="007A6C0D" w:rsidP="00D43F69">
      <w:pPr>
        <w:spacing w:after="18" w:line="240" w:lineRule="auto"/>
        <w:ind w:left="120"/>
        <w:jc w:val="center"/>
        <w:rPr>
          <w:rFonts w:ascii="Bookman Old Style" w:hAnsi="Bookman Old Style"/>
          <w:sz w:val="24"/>
          <w:szCs w:val="24"/>
        </w:rPr>
      </w:pPr>
    </w:p>
    <w:p w:rsidR="007A6C0D" w:rsidRPr="00D43F69" w:rsidRDefault="007A6C0D" w:rsidP="00D43F69">
      <w:pPr>
        <w:spacing w:after="8" w:line="240" w:lineRule="auto"/>
        <w:ind w:left="55" w:right="3" w:hanging="10"/>
        <w:jc w:val="center"/>
        <w:rPr>
          <w:rFonts w:ascii="Bookman Old Style" w:hAnsi="Bookman Old Style"/>
          <w:sz w:val="24"/>
          <w:szCs w:val="24"/>
        </w:rPr>
      </w:pPr>
      <w:r w:rsidRPr="00D43F69">
        <w:rPr>
          <w:rFonts w:ascii="Bookman Old Style" w:hAnsi="Bookman Old Style"/>
          <w:sz w:val="24"/>
          <w:szCs w:val="24"/>
        </w:rPr>
        <w:t>PENYELENGGARAAN CADANGAN PANGAN PEMERINTAH DAERAH</w:t>
      </w:r>
    </w:p>
    <w:p w:rsidR="00D43F69" w:rsidRDefault="00D43F69" w:rsidP="00D43F69">
      <w:pPr>
        <w:spacing w:after="8" w:line="240" w:lineRule="auto"/>
        <w:ind w:left="55" w:right="3" w:hanging="10"/>
        <w:jc w:val="center"/>
        <w:rPr>
          <w:rFonts w:ascii="Bookman Old Style" w:hAnsi="Bookman Old Style"/>
          <w:sz w:val="24"/>
          <w:szCs w:val="24"/>
        </w:rPr>
      </w:pPr>
    </w:p>
    <w:p w:rsidR="008847B3" w:rsidRPr="00D43F69" w:rsidRDefault="00D828DD" w:rsidP="00D43F69">
      <w:pPr>
        <w:spacing w:after="8" w:line="240" w:lineRule="auto"/>
        <w:ind w:left="55" w:right="3" w:hanging="10"/>
        <w:jc w:val="center"/>
        <w:rPr>
          <w:rFonts w:ascii="Bookman Old Style" w:hAnsi="Bookman Old Style"/>
          <w:sz w:val="24"/>
          <w:szCs w:val="24"/>
        </w:rPr>
      </w:pPr>
      <w:r w:rsidRPr="00D43F69">
        <w:rPr>
          <w:rFonts w:ascii="Bookman Old Style" w:hAnsi="Bookman Old Style"/>
          <w:sz w:val="24"/>
          <w:szCs w:val="24"/>
        </w:rPr>
        <w:t>DENGAN RAHMAT TUHAN YANG MAHA ESA</w:t>
      </w:r>
    </w:p>
    <w:p w:rsidR="007A6C0D" w:rsidRPr="00D43F69" w:rsidRDefault="007A6C0D" w:rsidP="00D43F69">
      <w:pPr>
        <w:spacing w:after="16" w:line="240" w:lineRule="auto"/>
        <w:ind w:left="120"/>
        <w:jc w:val="center"/>
        <w:rPr>
          <w:rFonts w:ascii="Bookman Old Style" w:hAnsi="Bookman Old Style"/>
          <w:sz w:val="24"/>
          <w:szCs w:val="24"/>
        </w:rPr>
      </w:pPr>
      <w:r w:rsidRPr="00D43F69">
        <w:rPr>
          <w:rFonts w:ascii="Bookman Old Style" w:hAnsi="Bookman Old Style"/>
          <w:sz w:val="24"/>
          <w:szCs w:val="24"/>
        </w:rPr>
        <w:t xml:space="preserve"> </w:t>
      </w:r>
    </w:p>
    <w:p w:rsidR="007A6C0D" w:rsidRPr="00D43F69" w:rsidRDefault="007A6C0D" w:rsidP="00D43F69">
      <w:pPr>
        <w:spacing w:after="18" w:line="240" w:lineRule="auto"/>
        <w:ind w:left="120"/>
        <w:rPr>
          <w:rFonts w:ascii="Bookman Old Style" w:hAnsi="Bookman Old Style"/>
          <w:sz w:val="24"/>
          <w:szCs w:val="24"/>
        </w:rPr>
      </w:pPr>
    </w:p>
    <w:p w:rsidR="007A6C0D" w:rsidRPr="00D43F69" w:rsidRDefault="007A6C0D" w:rsidP="00D43F69">
      <w:pPr>
        <w:spacing w:after="8" w:line="240" w:lineRule="auto"/>
        <w:ind w:left="55" w:right="2" w:hanging="10"/>
        <w:jc w:val="center"/>
        <w:rPr>
          <w:rFonts w:ascii="Bookman Old Style" w:hAnsi="Bookman Old Style"/>
          <w:sz w:val="24"/>
          <w:szCs w:val="24"/>
        </w:rPr>
      </w:pPr>
      <w:r w:rsidRPr="00D43F69">
        <w:rPr>
          <w:rFonts w:ascii="Bookman Old Style" w:hAnsi="Bookman Old Style"/>
          <w:sz w:val="24"/>
          <w:szCs w:val="24"/>
        </w:rPr>
        <w:t xml:space="preserve">WALIKOTA TARAKAN, </w:t>
      </w:r>
    </w:p>
    <w:p w:rsidR="007A6C0D" w:rsidRPr="00D43F69" w:rsidRDefault="007A6C0D" w:rsidP="00D43F69">
      <w:pPr>
        <w:spacing w:after="0" w:line="240" w:lineRule="auto"/>
        <w:ind w:left="120"/>
        <w:jc w:val="center"/>
        <w:rPr>
          <w:rFonts w:ascii="Bookman Old Style" w:hAnsi="Bookman Old Style"/>
          <w:sz w:val="24"/>
          <w:szCs w:val="24"/>
        </w:rPr>
      </w:pPr>
      <w:r w:rsidRPr="00D43F69">
        <w:rPr>
          <w:rFonts w:ascii="Bookman Old Style" w:hAnsi="Bookman Old Style"/>
          <w:sz w:val="24"/>
          <w:szCs w:val="24"/>
        </w:rPr>
        <w:t xml:space="preserve"> </w:t>
      </w:r>
    </w:p>
    <w:tbl>
      <w:tblPr>
        <w:tblStyle w:val="TableGrid0"/>
        <w:tblW w:w="0" w:type="auto"/>
        <w:tblInd w:w="12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23"/>
        <w:gridCol w:w="425"/>
        <w:gridCol w:w="567"/>
        <w:gridCol w:w="6522"/>
      </w:tblGrid>
      <w:tr w:rsidR="007A6C0D" w:rsidRPr="00D43F69" w:rsidTr="00930F10">
        <w:trPr>
          <w:trHeight w:val="6729"/>
        </w:trPr>
        <w:tc>
          <w:tcPr>
            <w:tcW w:w="1723" w:type="dxa"/>
          </w:tcPr>
          <w:p w:rsidR="007A6C0D" w:rsidRDefault="007A6C0D" w:rsidP="00D43F69">
            <w:pPr>
              <w:jc w:val="both"/>
              <w:rPr>
                <w:rFonts w:ascii="Bookman Old Style" w:hAnsi="Bookman Old Style"/>
                <w:sz w:val="24"/>
                <w:szCs w:val="24"/>
              </w:rPr>
            </w:pPr>
            <w:r w:rsidRPr="00D43F69">
              <w:rPr>
                <w:rFonts w:ascii="Bookman Old Style" w:hAnsi="Bookman Old Style"/>
                <w:sz w:val="24"/>
                <w:szCs w:val="24"/>
              </w:rPr>
              <w:t>Menimbang</w:t>
            </w: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Default="00952B36" w:rsidP="00D43F69">
            <w:pPr>
              <w:jc w:val="both"/>
              <w:rPr>
                <w:rFonts w:ascii="Bookman Old Style" w:hAnsi="Bookman Old Style"/>
                <w:sz w:val="24"/>
                <w:szCs w:val="24"/>
              </w:rPr>
            </w:pPr>
          </w:p>
          <w:p w:rsidR="00952B36" w:rsidRPr="00D43F69" w:rsidRDefault="00952B36" w:rsidP="00D43F69">
            <w:pPr>
              <w:jc w:val="both"/>
              <w:rPr>
                <w:rFonts w:ascii="Bookman Old Style" w:hAnsi="Bookman Old Style"/>
                <w:sz w:val="24"/>
                <w:szCs w:val="24"/>
              </w:rPr>
            </w:pPr>
            <w:r>
              <w:rPr>
                <w:rFonts w:ascii="Bookman Old Style" w:hAnsi="Bookman Old Style"/>
                <w:sz w:val="24"/>
                <w:szCs w:val="24"/>
              </w:rPr>
              <w:t>Mengingat</w:t>
            </w:r>
          </w:p>
        </w:tc>
        <w:tc>
          <w:tcPr>
            <w:tcW w:w="425" w:type="dxa"/>
          </w:tcPr>
          <w:p w:rsidR="007A6C0D" w:rsidRDefault="007A6C0D" w:rsidP="00D43F69">
            <w:pPr>
              <w:jc w:val="center"/>
              <w:rPr>
                <w:rFonts w:ascii="Bookman Old Style" w:hAnsi="Bookman Old Style"/>
                <w:sz w:val="24"/>
                <w:szCs w:val="24"/>
              </w:rPr>
            </w:pPr>
            <w:r w:rsidRPr="00D43F69">
              <w:rPr>
                <w:rFonts w:ascii="Bookman Old Style" w:hAnsi="Bookman Old Style"/>
                <w:sz w:val="24"/>
                <w:szCs w:val="24"/>
              </w:rPr>
              <w:t>:</w:t>
            </w: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Pr="00D43F69" w:rsidRDefault="00331CE2" w:rsidP="00D43F69">
            <w:pPr>
              <w:jc w:val="center"/>
              <w:rPr>
                <w:rFonts w:ascii="Bookman Old Style" w:hAnsi="Bookman Old Style"/>
                <w:sz w:val="24"/>
                <w:szCs w:val="24"/>
              </w:rPr>
            </w:pPr>
            <w:r>
              <w:rPr>
                <w:rFonts w:ascii="Bookman Old Style" w:hAnsi="Bookman Old Style"/>
                <w:sz w:val="24"/>
                <w:szCs w:val="24"/>
              </w:rPr>
              <w:t>:</w:t>
            </w: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rPr>
                <w:rFonts w:ascii="Bookman Old Style" w:hAnsi="Bookman Old Style"/>
                <w:sz w:val="24"/>
                <w:szCs w:val="24"/>
              </w:rPr>
            </w:pPr>
          </w:p>
        </w:tc>
        <w:tc>
          <w:tcPr>
            <w:tcW w:w="567" w:type="dxa"/>
          </w:tcPr>
          <w:p w:rsidR="007A6C0D" w:rsidRPr="00D43F69" w:rsidRDefault="007A6C0D" w:rsidP="00D43F69">
            <w:pPr>
              <w:jc w:val="center"/>
              <w:rPr>
                <w:rFonts w:ascii="Bookman Old Style" w:hAnsi="Bookman Old Style"/>
                <w:sz w:val="24"/>
                <w:szCs w:val="24"/>
              </w:rPr>
            </w:pPr>
            <w:proofErr w:type="gramStart"/>
            <w:r w:rsidRPr="00D43F69">
              <w:rPr>
                <w:rFonts w:ascii="Bookman Old Style" w:hAnsi="Bookman Old Style"/>
                <w:sz w:val="24"/>
                <w:szCs w:val="24"/>
              </w:rPr>
              <w:lastRenderedPageBreak/>
              <w:t>a</w:t>
            </w:r>
            <w:proofErr w:type="gramEnd"/>
            <w:r w:rsidRPr="00D43F69">
              <w:rPr>
                <w:rFonts w:ascii="Bookman Old Style" w:hAnsi="Bookman Old Style"/>
                <w:sz w:val="24"/>
                <w:szCs w:val="24"/>
              </w:rPr>
              <w:t>.</w:t>
            </w: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266FDE" w:rsidRPr="00D43F69" w:rsidRDefault="00266FDE" w:rsidP="00D43F69">
            <w:pPr>
              <w:jc w:val="center"/>
              <w:rPr>
                <w:rFonts w:ascii="Bookman Old Style" w:hAnsi="Bookman Old Style"/>
                <w:sz w:val="24"/>
                <w:szCs w:val="24"/>
              </w:rPr>
            </w:pPr>
          </w:p>
          <w:p w:rsidR="007A6C0D" w:rsidRDefault="007A6C0D" w:rsidP="00D43F69">
            <w:pPr>
              <w:jc w:val="center"/>
              <w:rPr>
                <w:rFonts w:ascii="Bookman Old Style" w:hAnsi="Bookman Old Style"/>
                <w:sz w:val="24"/>
                <w:szCs w:val="24"/>
              </w:rPr>
            </w:pPr>
          </w:p>
          <w:p w:rsidR="00D43F69" w:rsidRDefault="00D43F69" w:rsidP="00D43F69">
            <w:pPr>
              <w:jc w:val="center"/>
              <w:rPr>
                <w:rFonts w:ascii="Bookman Old Style" w:hAnsi="Bookman Old Style"/>
                <w:sz w:val="24"/>
                <w:szCs w:val="24"/>
              </w:rPr>
            </w:pPr>
          </w:p>
          <w:p w:rsidR="00D43F69" w:rsidRPr="00D43F69" w:rsidRDefault="00D43F69" w:rsidP="00D43F69">
            <w:pPr>
              <w:jc w:val="center"/>
              <w:rPr>
                <w:rFonts w:ascii="Bookman Old Style" w:hAnsi="Bookman Old Style"/>
                <w:sz w:val="24"/>
                <w:szCs w:val="24"/>
              </w:rPr>
            </w:pPr>
          </w:p>
          <w:p w:rsidR="00266FDE" w:rsidRPr="00D43F69" w:rsidRDefault="00266FDE"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roofErr w:type="gramStart"/>
            <w:r w:rsidRPr="00D43F69">
              <w:rPr>
                <w:rFonts w:ascii="Bookman Old Style" w:hAnsi="Bookman Old Style"/>
                <w:sz w:val="24"/>
                <w:szCs w:val="24"/>
              </w:rPr>
              <w:t>b</w:t>
            </w:r>
            <w:proofErr w:type="gramEnd"/>
            <w:r w:rsidRPr="00D43F69">
              <w:rPr>
                <w:rFonts w:ascii="Bookman Old Style" w:hAnsi="Bookman Old Style"/>
                <w:sz w:val="24"/>
                <w:szCs w:val="24"/>
              </w:rPr>
              <w:t>.</w:t>
            </w: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7A6C0D" w:rsidRDefault="007A6C0D" w:rsidP="00D43F69">
            <w:pPr>
              <w:jc w:val="center"/>
              <w:rPr>
                <w:rFonts w:ascii="Bookman Old Style" w:hAnsi="Bookman Old Style"/>
                <w:sz w:val="24"/>
                <w:szCs w:val="24"/>
              </w:rPr>
            </w:pPr>
          </w:p>
          <w:p w:rsidR="005D296E" w:rsidRDefault="005D296E" w:rsidP="00D43F69">
            <w:pPr>
              <w:jc w:val="center"/>
              <w:rPr>
                <w:rFonts w:ascii="Bookman Old Style" w:hAnsi="Bookman Old Style"/>
                <w:sz w:val="24"/>
                <w:szCs w:val="24"/>
              </w:rPr>
            </w:pPr>
          </w:p>
          <w:p w:rsidR="005D296E" w:rsidRPr="00D43F69" w:rsidRDefault="005D296E" w:rsidP="00D43F69">
            <w:pPr>
              <w:jc w:val="center"/>
              <w:rPr>
                <w:rFonts w:ascii="Bookman Old Style" w:hAnsi="Bookman Old Style"/>
                <w:sz w:val="24"/>
                <w:szCs w:val="24"/>
              </w:rPr>
            </w:pPr>
          </w:p>
          <w:p w:rsidR="007A6C0D" w:rsidRPr="00D43F69" w:rsidRDefault="007A6C0D" w:rsidP="00D43F69">
            <w:pPr>
              <w:jc w:val="center"/>
              <w:rPr>
                <w:rFonts w:ascii="Bookman Old Style" w:hAnsi="Bookman Old Style"/>
                <w:sz w:val="24"/>
                <w:szCs w:val="24"/>
              </w:rPr>
            </w:pPr>
          </w:p>
          <w:p w:rsidR="00956218" w:rsidRPr="00D43F69" w:rsidRDefault="00956218" w:rsidP="00D43F69">
            <w:pPr>
              <w:jc w:val="center"/>
              <w:rPr>
                <w:rFonts w:ascii="Bookman Old Style" w:hAnsi="Bookman Old Style"/>
                <w:sz w:val="24"/>
                <w:szCs w:val="24"/>
              </w:rPr>
            </w:pPr>
          </w:p>
          <w:p w:rsidR="00952B36" w:rsidRDefault="007A6C0D" w:rsidP="00D43F69">
            <w:pPr>
              <w:jc w:val="center"/>
              <w:rPr>
                <w:rFonts w:ascii="Bookman Old Style" w:hAnsi="Bookman Old Style"/>
                <w:sz w:val="24"/>
                <w:szCs w:val="24"/>
              </w:rPr>
            </w:pPr>
            <w:proofErr w:type="gramStart"/>
            <w:r w:rsidRPr="00D43F69">
              <w:rPr>
                <w:rFonts w:ascii="Bookman Old Style" w:hAnsi="Bookman Old Style"/>
                <w:sz w:val="24"/>
                <w:szCs w:val="24"/>
              </w:rPr>
              <w:t>c</w:t>
            </w:r>
            <w:proofErr w:type="gramEnd"/>
            <w:r w:rsidRPr="00D43F69">
              <w:rPr>
                <w:rFonts w:ascii="Bookman Old Style" w:hAnsi="Bookman Old Style"/>
                <w:sz w:val="24"/>
                <w:szCs w:val="24"/>
              </w:rPr>
              <w:t>.</w:t>
            </w: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r>
              <w:rPr>
                <w:rFonts w:ascii="Bookman Old Style" w:hAnsi="Bookman Old Style"/>
                <w:sz w:val="24"/>
                <w:szCs w:val="24"/>
              </w:rPr>
              <w:t>1.</w:t>
            </w: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p>
          <w:p w:rsidR="00331CE2" w:rsidRDefault="00331CE2" w:rsidP="00D43F69">
            <w:pPr>
              <w:jc w:val="center"/>
              <w:rPr>
                <w:rFonts w:ascii="Bookman Old Style" w:hAnsi="Bookman Old Style"/>
                <w:sz w:val="24"/>
                <w:szCs w:val="24"/>
              </w:rPr>
            </w:pPr>
            <w:r>
              <w:rPr>
                <w:rFonts w:ascii="Bookman Old Style" w:hAnsi="Bookman Old Style"/>
                <w:sz w:val="24"/>
                <w:szCs w:val="24"/>
              </w:rPr>
              <w:t>2.</w:t>
            </w:r>
          </w:p>
          <w:p w:rsidR="00331CE2" w:rsidRDefault="00331CE2" w:rsidP="00D43F69">
            <w:pPr>
              <w:jc w:val="center"/>
              <w:rPr>
                <w:rFonts w:ascii="Bookman Old Style" w:hAnsi="Bookman Old Style"/>
                <w:sz w:val="24"/>
                <w:szCs w:val="24"/>
              </w:rPr>
            </w:pPr>
          </w:p>
          <w:p w:rsidR="00952B36" w:rsidRDefault="00952B36" w:rsidP="00D43F69">
            <w:pPr>
              <w:jc w:val="center"/>
              <w:rPr>
                <w:rFonts w:ascii="Bookman Old Style" w:hAnsi="Bookman Old Style"/>
                <w:sz w:val="24"/>
                <w:szCs w:val="24"/>
              </w:rPr>
            </w:pPr>
          </w:p>
          <w:p w:rsidR="00952B36" w:rsidRDefault="00952B36" w:rsidP="00D43F69">
            <w:pPr>
              <w:jc w:val="center"/>
              <w:rPr>
                <w:rFonts w:ascii="Bookman Old Style" w:hAnsi="Bookman Old Style"/>
                <w:sz w:val="24"/>
                <w:szCs w:val="24"/>
              </w:rPr>
            </w:pPr>
          </w:p>
          <w:p w:rsidR="00952B36" w:rsidRDefault="00952B36" w:rsidP="00D43F69">
            <w:pPr>
              <w:jc w:val="center"/>
              <w:rPr>
                <w:rFonts w:ascii="Bookman Old Style" w:hAnsi="Bookman Old Style"/>
                <w:sz w:val="24"/>
                <w:szCs w:val="24"/>
              </w:rPr>
            </w:pPr>
          </w:p>
          <w:p w:rsidR="00952B36" w:rsidRDefault="00952B36" w:rsidP="00D43F69">
            <w:pPr>
              <w:jc w:val="center"/>
              <w:rPr>
                <w:rFonts w:ascii="Bookman Old Style" w:hAnsi="Bookman Old Style"/>
                <w:sz w:val="24"/>
                <w:szCs w:val="24"/>
              </w:rPr>
            </w:pPr>
          </w:p>
          <w:p w:rsidR="00952B36" w:rsidRDefault="008A5234" w:rsidP="00D43F69">
            <w:pPr>
              <w:jc w:val="center"/>
              <w:rPr>
                <w:rFonts w:ascii="Bookman Old Style" w:hAnsi="Bookman Old Style"/>
                <w:sz w:val="24"/>
                <w:szCs w:val="24"/>
              </w:rPr>
            </w:pPr>
            <w:r>
              <w:rPr>
                <w:rFonts w:ascii="Bookman Old Style" w:hAnsi="Bookman Old Style"/>
                <w:sz w:val="24"/>
                <w:szCs w:val="24"/>
              </w:rPr>
              <w:lastRenderedPageBreak/>
              <w:t>3.</w:t>
            </w: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8A5234" w:rsidRDefault="008A5234" w:rsidP="00D43F69">
            <w:pPr>
              <w:jc w:val="center"/>
              <w:rPr>
                <w:rFonts w:ascii="Bookman Old Style" w:hAnsi="Bookman Old Style"/>
                <w:sz w:val="24"/>
                <w:szCs w:val="24"/>
              </w:rPr>
            </w:pPr>
          </w:p>
          <w:p w:rsidR="007A6C0D" w:rsidRDefault="008A5234" w:rsidP="00D1196B">
            <w:pPr>
              <w:jc w:val="center"/>
              <w:rPr>
                <w:rFonts w:ascii="Bookman Old Style" w:hAnsi="Bookman Old Style"/>
                <w:sz w:val="24"/>
                <w:szCs w:val="24"/>
              </w:rPr>
            </w:pPr>
            <w:r>
              <w:rPr>
                <w:rFonts w:ascii="Bookman Old Style" w:hAnsi="Bookman Old Style"/>
                <w:sz w:val="24"/>
                <w:szCs w:val="24"/>
              </w:rPr>
              <w:t>4.</w:t>
            </w: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r>
              <w:rPr>
                <w:rFonts w:ascii="Bookman Old Style" w:hAnsi="Bookman Old Style"/>
                <w:sz w:val="24"/>
                <w:szCs w:val="24"/>
              </w:rPr>
              <w:t>5.</w:t>
            </w: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r>
              <w:rPr>
                <w:rFonts w:ascii="Bookman Old Style" w:hAnsi="Bookman Old Style"/>
                <w:sz w:val="24"/>
                <w:szCs w:val="24"/>
              </w:rPr>
              <w:t>6.</w:t>
            </w: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r>
              <w:rPr>
                <w:rFonts w:ascii="Bookman Old Style" w:hAnsi="Bookman Old Style"/>
                <w:sz w:val="24"/>
                <w:szCs w:val="24"/>
              </w:rPr>
              <w:t>7.</w:t>
            </w: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r>
              <w:rPr>
                <w:rFonts w:ascii="Bookman Old Style" w:hAnsi="Bookman Old Style"/>
                <w:sz w:val="24"/>
                <w:szCs w:val="24"/>
              </w:rPr>
              <w:t>8.</w:t>
            </w: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p>
          <w:p w:rsidR="00FA3298" w:rsidRDefault="00FA3298" w:rsidP="00D1196B">
            <w:pPr>
              <w:jc w:val="center"/>
              <w:rPr>
                <w:rFonts w:ascii="Bookman Old Style" w:hAnsi="Bookman Old Style"/>
                <w:sz w:val="24"/>
                <w:szCs w:val="24"/>
              </w:rPr>
            </w:pPr>
            <w:r>
              <w:rPr>
                <w:rFonts w:ascii="Bookman Old Style" w:hAnsi="Bookman Old Style"/>
                <w:sz w:val="24"/>
                <w:szCs w:val="24"/>
              </w:rPr>
              <w:t>9.</w:t>
            </w:r>
          </w:p>
          <w:p w:rsidR="00FA3298" w:rsidRDefault="00FA3298"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Default="00D1196B" w:rsidP="00D1196B">
            <w:pPr>
              <w:jc w:val="center"/>
              <w:rPr>
                <w:rFonts w:ascii="Bookman Old Style" w:hAnsi="Bookman Old Style"/>
                <w:sz w:val="24"/>
                <w:szCs w:val="24"/>
              </w:rPr>
            </w:pPr>
          </w:p>
          <w:p w:rsidR="00D1196B" w:rsidRPr="00D43F69" w:rsidRDefault="00D1196B" w:rsidP="00D1196B">
            <w:pPr>
              <w:jc w:val="center"/>
              <w:rPr>
                <w:rFonts w:ascii="Bookman Old Style" w:hAnsi="Bookman Old Style"/>
                <w:sz w:val="24"/>
                <w:szCs w:val="24"/>
              </w:rPr>
            </w:pPr>
          </w:p>
        </w:tc>
        <w:tc>
          <w:tcPr>
            <w:tcW w:w="6522" w:type="dxa"/>
          </w:tcPr>
          <w:p w:rsidR="007A6C0D" w:rsidRDefault="00D828DD" w:rsidP="00D43F69">
            <w:pPr>
              <w:ind w:right="75"/>
              <w:jc w:val="both"/>
              <w:rPr>
                <w:rFonts w:ascii="Bookman Old Style" w:hAnsi="Bookman Old Style"/>
                <w:sz w:val="24"/>
                <w:szCs w:val="24"/>
              </w:rPr>
            </w:pPr>
            <w:proofErr w:type="gramStart"/>
            <w:r w:rsidRPr="00D43F69">
              <w:rPr>
                <w:rFonts w:ascii="Bookman Old Style" w:hAnsi="Bookman Old Style"/>
                <w:sz w:val="24"/>
                <w:szCs w:val="24"/>
              </w:rPr>
              <w:lastRenderedPageBreak/>
              <w:t>b</w:t>
            </w:r>
            <w:r w:rsidR="007A6C0D" w:rsidRPr="00D43F69">
              <w:rPr>
                <w:rFonts w:ascii="Bookman Old Style" w:hAnsi="Bookman Old Style"/>
                <w:sz w:val="24"/>
                <w:szCs w:val="24"/>
              </w:rPr>
              <w:t>ahwa</w:t>
            </w:r>
            <w:proofErr w:type="gramEnd"/>
            <w:r w:rsidR="007A6C0D" w:rsidRPr="00D43F69">
              <w:rPr>
                <w:rFonts w:ascii="Bookman Old Style" w:hAnsi="Bookman Old Style"/>
                <w:sz w:val="24"/>
                <w:szCs w:val="24"/>
              </w:rPr>
              <w:t xml:space="preserve"> pangan merupakan kebutuhan dasar manusia yang paling utama, untuk mencukupi pemenuhan energi dan giz</w:t>
            </w:r>
            <w:r w:rsidRPr="00D43F69">
              <w:rPr>
                <w:rFonts w:ascii="Bookman Old Style" w:hAnsi="Bookman Old Style"/>
                <w:sz w:val="24"/>
                <w:szCs w:val="24"/>
              </w:rPr>
              <w:t>i yang dibutuhkan oleh   tubuh .</w:t>
            </w:r>
            <w:r w:rsidR="007A6C0D" w:rsidRPr="00D43F69">
              <w:rPr>
                <w:rFonts w:ascii="Bookman Old Style" w:hAnsi="Bookman Old Style"/>
                <w:sz w:val="24"/>
                <w:szCs w:val="24"/>
              </w:rPr>
              <w:t xml:space="preserve"> Maka dalam rangka mewujudkan ketahanan pangan dan gizi dan mence</w:t>
            </w:r>
            <w:r w:rsidR="00266FDE" w:rsidRPr="00D43F69">
              <w:rPr>
                <w:rFonts w:ascii="Bookman Old Style" w:hAnsi="Bookman Old Style"/>
                <w:sz w:val="24"/>
                <w:szCs w:val="24"/>
              </w:rPr>
              <w:t>gah terjadinya kerawanan pangan transien atau kerawanan pangan kronis</w:t>
            </w:r>
            <w:r w:rsidR="007A6C0D" w:rsidRPr="00D43F69">
              <w:rPr>
                <w:rFonts w:ascii="Bookman Old Style" w:hAnsi="Bookman Old Style"/>
                <w:sz w:val="24"/>
                <w:szCs w:val="24"/>
              </w:rPr>
              <w:t xml:space="preserve">, </w:t>
            </w:r>
            <w:r w:rsidR="00266FDE" w:rsidRPr="00D43F69">
              <w:rPr>
                <w:rFonts w:ascii="Bookman Old Style" w:hAnsi="Bookman Old Style"/>
                <w:sz w:val="24"/>
                <w:szCs w:val="24"/>
              </w:rPr>
              <w:t xml:space="preserve">keadaan darurat dan/atau gejolak harga pangan </w:t>
            </w:r>
            <w:r w:rsidR="007A6C0D" w:rsidRPr="00D43F69">
              <w:rPr>
                <w:rFonts w:ascii="Bookman Old Style" w:hAnsi="Bookman Old Style"/>
                <w:sz w:val="24"/>
                <w:szCs w:val="24"/>
              </w:rPr>
              <w:t>Pemerintah Kota Tar</w:t>
            </w:r>
            <w:r w:rsidR="00266FDE" w:rsidRPr="00D43F69">
              <w:rPr>
                <w:rFonts w:ascii="Bookman Old Style" w:hAnsi="Bookman Old Style"/>
                <w:sz w:val="24"/>
                <w:szCs w:val="24"/>
              </w:rPr>
              <w:t xml:space="preserve">akan akan </w:t>
            </w:r>
            <w:r w:rsidR="007A6C0D" w:rsidRPr="00D43F69">
              <w:rPr>
                <w:rFonts w:ascii="Bookman Old Style" w:hAnsi="Bookman Old Style"/>
                <w:sz w:val="24"/>
                <w:szCs w:val="24"/>
              </w:rPr>
              <w:t xml:space="preserve"> </w:t>
            </w:r>
            <w:r w:rsidR="00956218" w:rsidRPr="00D43F69">
              <w:rPr>
                <w:rFonts w:ascii="Bookman Old Style" w:hAnsi="Bookman Old Style"/>
                <w:sz w:val="24"/>
                <w:szCs w:val="24"/>
              </w:rPr>
              <w:t xml:space="preserve">Penyelenggaraan </w:t>
            </w:r>
            <w:r w:rsidR="007A6C0D" w:rsidRPr="00D43F69">
              <w:rPr>
                <w:rFonts w:ascii="Bookman Old Style" w:hAnsi="Bookman Old Style"/>
                <w:sz w:val="24"/>
                <w:szCs w:val="24"/>
              </w:rPr>
              <w:t xml:space="preserve">Cadangan Pangan Pemerintah Daerah; </w:t>
            </w:r>
          </w:p>
          <w:p w:rsidR="00D43F69" w:rsidRPr="00D43F69" w:rsidRDefault="00D43F69" w:rsidP="00D43F69">
            <w:pPr>
              <w:ind w:right="75"/>
              <w:jc w:val="both"/>
              <w:rPr>
                <w:rFonts w:ascii="Bookman Old Style" w:hAnsi="Bookman Old Style"/>
                <w:sz w:val="24"/>
                <w:szCs w:val="24"/>
              </w:rPr>
            </w:pPr>
          </w:p>
          <w:p w:rsidR="007A6C0D" w:rsidRDefault="007A6C0D" w:rsidP="00D43F69">
            <w:pPr>
              <w:ind w:right="75"/>
              <w:jc w:val="both"/>
              <w:rPr>
                <w:rFonts w:ascii="Bookman Old Style" w:hAnsi="Bookman Old Style"/>
                <w:sz w:val="24"/>
                <w:szCs w:val="24"/>
              </w:rPr>
            </w:pPr>
            <w:r w:rsidRPr="00D43F69">
              <w:rPr>
                <w:rFonts w:ascii="Bookman Old Style" w:hAnsi="Bookman Old Style"/>
                <w:sz w:val="24"/>
                <w:szCs w:val="24"/>
              </w:rPr>
              <w:t>bahwa berdasarkan ketentuan Pasal 18 ayat (1) dan ayat (2) Peraturan Pemerintah Nomor 17 Tahun 2015 tentang Ketahanan Pangan dan Gizi, Wali</w:t>
            </w:r>
            <w:r w:rsidR="00D43F69">
              <w:rPr>
                <w:rFonts w:ascii="Bookman Old Style" w:hAnsi="Bookman Old Style"/>
                <w:sz w:val="24"/>
                <w:szCs w:val="24"/>
              </w:rPr>
              <w:t xml:space="preserve"> </w:t>
            </w:r>
            <w:r w:rsidRPr="00D43F69">
              <w:rPr>
                <w:rFonts w:ascii="Bookman Old Style" w:hAnsi="Bookman Old Style"/>
                <w:sz w:val="24"/>
                <w:szCs w:val="24"/>
              </w:rPr>
              <w:t xml:space="preserve">kota menindaklanjuti dengan menyelenggarakan pengadaaan, pengelolaan dan penyaluran cadangan Pemerintah  yang dilaksanakan oleh perangkat daerah yang melaksanakan tugas atau fungsi di bidang ketahanan pangan;  </w:t>
            </w:r>
          </w:p>
          <w:p w:rsidR="00D43F69" w:rsidRPr="00D43F69" w:rsidRDefault="00D43F69" w:rsidP="00D43F69">
            <w:pPr>
              <w:ind w:right="75"/>
              <w:jc w:val="both"/>
              <w:rPr>
                <w:rFonts w:ascii="Bookman Old Style" w:hAnsi="Bookman Old Style"/>
                <w:sz w:val="24"/>
                <w:szCs w:val="24"/>
              </w:rPr>
            </w:pPr>
          </w:p>
          <w:p w:rsidR="00930F10" w:rsidRDefault="007A6C0D" w:rsidP="00D43F69">
            <w:pPr>
              <w:ind w:right="75"/>
              <w:jc w:val="both"/>
              <w:rPr>
                <w:rFonts w:ascii="Bookman Old Style" w:hAnsi="Bookman Old Style"/>
                <w:sz w:val="24"/>
                <w:szCs w:val="24"/>
              </w:rPr>
            </w:pPr>
            <w:r w:rsidRPr="00D43F69">
              <w:rPr>
                <w:rFonts w:ascii="Bookman Old Style" w:hAnsi="Bookman Old Style"/>
                <w:sz w:val="24"/>
                <w:szCs w:val="24"/>
              </w:rPr>
              <w:t>bahwa berdasarkan pertimbangan sebagaimana dimaksud dalam huruf a dan huruf b, perlu menetapkan Peraturan Wali</w:t>
            </w:r>
            <w:r w:rsidR="00D828DD" w:rsidRPr="00D43F69">
              <w:rPr>
                <w:rFonts w:ascii="Bookman Old Style" w:hAnsi="Bookman Old Style"/>
                <w:sz w:val="24"/>
                <w:szCs w:val="24"/>
              </w:rPr>
              <w:t xml:space="preserve"> </w:t>
            </w:r>
            <w:r w:rsidRPr="00D43F69">
              <w:rPr>
                <w:rFonts w:ascii="Bookman Old Style" w:hAnsi="Bookman Old Style"/>
                <w:sz w:val="24"/>
                <w:szCs w:val="24"/>
              </w:rPr>
              <w:t>kota tentang Penyelenggarakan Cadangan Pangan Pemerintah Daerah;</w:t>
            </w:r>
          </w:p>
          <w:p w:rsidR="00331CE2" w:rsidRDefault="00331CE2" w:rsidP="00D43F69">
            <w:pPr>
              <w:ind w:right="75"/>
              <w:jc w:val="both"/>
              <w:rPr>
                <w:rFonts w:ascii="Bookman Old Style" w:hAnsi="Bookman Old Style"/>
                <w:sz w:val="24"/>
                <w:szCs w:val="24"/>
              </w:rPr>
            </w:pPr>
          </w:p>
          <w:p w:rsidR="00331CE2" w:rsidRPr="008A4E03" w:rsidRDefault="00331CE2" w:rsidP="00331CE2">
            <w:pPr>
              <w:ind w:right="-35"/>
              <w:jc w:val="both"/>
              <w:rPr>
                <w:rFonts w:ascii="Bookman Old Style" w:hAnsi="Bookman Old Style"/>
                <w:sz w:val="24"/>
                <w:szCs w:val="24"/>
              </w:rPr>
            </w:pPr>
            <w:r w:rsidRPr="008A4E03">
              <w:rPr>
                <w:rFonts w:ascii="Bookman Old Style" w:hAnsi="Bookman Old Style"/>
                <w:sz w:val="24"/>
                <w:szCs w:val="24"/>
              </w:rPr>
              <w:t>Undang – Undang Nomor 29 Tahun 1997 tentang Pembentukan Kotamadya Daerah</w:t>
            </w:r>
            <w:r w:rsidRPr="008A4E03">
              <w:rPr>
                <w:rFonts w:ascii="Bookman Old Style" w:hAnsi="Bookman Old Style"/>
                <w:sz w:val="24"/>
                <w:szCs w:val="24"/>
              </w:rPr>
              <w:t xml:space="preserve"> </w:t>
            </w:r>
            <w:r w:rsidRPr="008A4E03">
              <w:rPr>
                <w:rFonts w:ascii="Bookman Old Style" w:hAnsi="Bookman Old Style"/>
                <w:sz w:val="24"/>
                <w:szCs w:val="24"/>
              </w:rPr>
              <w:t>Tingkat II Tarakan;</w:t>
            </w:r>
          </w:p>
          <w:p w:rsidR="00331CE2" w:rsidRDefault="00331CE2" w:rsidP="00D43F69">
            <w:pPr>
              <w:ind w:right="75"/>
              <w:jc w:val="both"/>
              <w:rPr>
                <w:rFonts w:ascii="Bookman Old Style" w:hAnsi="Bookman Old Style"/>
                <w:sz w:val="24"/>
                <w:szCs w:val="24"/>
              </w:rPr>
            </w:pPr>
          </w:p>
          <w:p w:rsidR="00331CE2" w:rsidRDefault="00331CE2" w:rsidP="00D43F69">
            <w:pPr>
              <w:ind w:right="75"/>
              <w:jc w:val="both"/>
              <w:rPr>
                <w:rFonts w:ascii="Bookman Old Style" w:hAnsi="Bookman Old Style"/>
                <w:sz w:val="24"/>
                <w:szCs w:val="24"/>
              </w:rPr>
            </w:pPr>
            <w:r w:rsidRPr="008A4E03">
              <w:rPr>
                <w:rFonts w:ascii="Bookman Old Style" w:hAnsi="Bookman Old Style"/>
                <w:sz w:val="24"/>
                <w:szCs w:val="24"/>
              </w:rPr>
              <w:t>Undang-Undang Nomor 18 Tahun 2012 tentang Pangan  sebagaimana telah beberapa kali diubah dengan Undang-Undang Nomor 6 Tahun 2023 tentang Penetapan Peraturan Pemerintah Pengganti Undang-Undang Nomor 2 Tahun 2022 tentang Cipta Kerja menjadi Undang-Undang;</w:t>
            </w:r>
          </w:p>
          <w:p w:rsidR="00331CE2" w:rsidRDefault="008A5234" w:rsidP="00D43F69">
            <w:pPr>
              <w:ind w:right="75"/>
              <w:jc w:val="both"/>
              <w:rPr>
                <w:rFonts w:ascii="Bookman Old Style" w:hAnsi="Bookman Old Style"/>
                <w:sz w:val="24"/>
                <w:szCs w:val="24"/>
              </w:rPr>
            </w:pPr>
            <w:r w:rsidRPr="008A4E03">
              <w:rPr>
                <w:rFonts w:ascii="Bookman Old Style" w:hAnsi="Bookman Old Style"/>
                <w:sz w:val="24"/>
                <w:szCs w:val="24"/>
              </w:rPr>
              <w:lastRenderedPageBreak/>
              <w:t>Undang-Undang Nomor 23 Tahun 2014 tentang Pemerintahan Daerah sebagaimana telah beberapa kali diubah terakhir dengan Undang-Undang Nomor 6 Tahun 2023 tentang Penetapan Peraturan Pemerintah Pengganti Undang-Undang Nomor Tahun 2023 tentang Penetapan Peraturan Pemerintah Pengganti Undang-Undang Nomor 2 Tahun 2022 tentang Cipta Kerja menjadi Undang-Undang;</w:t>
            </w:r>
          </w:p>
          <w:p w:rsidR="00D1196B" w:rsidRDefault="00D1196B" w:rsidP="00D43F69">
            <w:pPr>
              <w:ind w:right="75"/>
              <w:jc w:val="both"/>
              <w:rPr>
                <w:rFonts w:ascii="Bookman Old Style" w:hAnsi="Bookman Old Style"/>
                <w:sz w:val="24"/>
                <w:szCs w:val="24"/>
              </w:rPr>
            </w:pPr>
          </w:p>
          <w:p w:rsidR="00930F10" w:rsidRDefault="00D1196B" w:rsidP="00D1196B">
            <w:pPr>
              <w:ind w:right="75"/>
              <w:jc w:val="both"/>
              <w:rPr>
                <w:rFonts w:ascii="Bookman Old Style" w:hAnsi="Bookman Old Style"/>
                <w:sz w:val="24"/>
                <w:szCs w:val="24"/>
              </w:rPr>
            </w:pPr>
            <w:r w:rsidRPr="008A4E03">
              <w:rPr>
                <w:rFonts w:ascii="Bookman Old Style" w:hAnsi="Bookman Old Style"/>
                <w:sz w:val="24"/>
                <w:szCs w:val="24"/>
              </w:rPr>
              <w:t>Peraturan Pemerintah Nomor 17 Tahun 2015 tentang Ketahanan Pangan dan Gizi (Lembaran Negara Republik Indonesia Tahun 2015 Nomor 60, Tambahan Lembaran Negara Republik Indonesia Nomor 5680);</w:t>
            </w:r>
          </w:p>
          <w:p w:rsidR="00D1196B" w:rsidRDefault="00D1196B" w:rsidP="00D1196B">
            <w:pPr>
              <w:ind w:right="75"/>
              <w:jc w:val="both"/>
              <w:rPr>
                <w:rFonts w:ascii="Bookman Old Style" w:hAnsi="Bookman Old Style"/>
                <w:sz w:val="24"/>
                <w:szCs w:val="24"/>
              </w:rPr>
            </w:pPr>
          </w:p>
          <w:p w:rsidR="00D1196B" w:rsidRDefault="00D1196B" w:rsidP="00D1196B">
            <w:pPr>
              <w:ind w:left="-23" w:right="-108" w:firstLine="3"/>
              <w:jc w:val="both"/>
              <w:rPr>
                <w:rFonts w:ascii="Bookman Old Style" w:hAnsi="Bookman Old Style"/>
                <w:sz w:val="24"/>
                <w:szCs w:val="24"/>
              </w:rPr>
            </w:pPr>
            <w:r w:rsidRPr="008A4E03">
              <w:rPr>
                <w:rFonts w:ascii="Bookman Old Style" w:hAnsi="Bookman Old Style"/>
                <w:sz w:val="24"/>
                <w:szCs w:val="24"/>
              </w:rPr>
              <w:t>Peraturan Pemerintah Nomor 18 Tahun 2016 tentang Perangkat Daerah sebagaimana telah  diubah dengan Peraturan Pemerintah Nomor 72 Tahun 2019 tentang perubahan atas Peraturan Pemerintah  Nomor 18 Tahun 2016 tentang Perangkat Daerah;</w:t>
            </w:r>
          </w:p>
          <w:p w:rsidR="00D1196B" w:rsidRDefault="00D1196B" w:rsidP="00D1196B">
            <w:pPr>
              <w:ind w:right="75"/>
              <w:jc w:val="both"/>
              <w:rPr>
                <w:rFonts w:ascii="Bookman Old Style" w:hAnsi="Bookman Old Style"/>
                <w:sz w:val="24"/>
                <w:szCs w:val="24"/>
              </w:rPr>
            </w:pPr>
          </w:p>
          <w:p w:rsidR="00D1196B" w:rsidRDefault="00D1196B" w:rsidP="00D1196B">
            <w:pPr>
              <w:pStyle w:val="ListParagraph"/>
              <w:ind w:left="-23" w:firstLine="3"/>
              <w:jc w:val="both"/>
              <w:rPr>
                <w:rFonts w:ascii="Bookman Old Style" w:hAnsi="Bookman Old Style"/>
                <w:sz w:val="24"/>
                <w:szCs w:val="24"/>
              </w:rPr>
            </w:pPr>
            <w:r w:rsidRPr="008A4E03">
              <w:rPr>
                <w:rFonts w:ascii="Bookman Old Style" w:hAnsi="Bookman Old Style"/>
                <w:sz w:val="24"/>
                <w:szCs w:val="24"/>
              </w:rPr>
              <w:t>Peraturan Presiden Nomor 83 Tahun 2017 tentangKebi</w:t>
            </w:r>
            <w:r>
              <w:rPr>
                <w:rFonts w:ascii="Bookman Old Style" w:hAnsi="Bookman Old Style"/>
                <w:sz w:val="24"/>
                <w:szCs w:val="24"/>
              </w:rPr>
              <w:t>jakan Strategis Pangan dan Gizi</w:t>
            </w:r>
            <w:r w:rsidRPr="008A4E03">
              <w:rPr>
                <w:rFonts w:ascii="Bookman Old Style" w:hAnsi="Bookman Old Style"/>
                <w:sz w:val="24"/>
                <w:szCs w:val="24"/>
              </w:rPr>
              <w:t>;</w:t>
            </w:r>
          </w:p>
          <w:p w:rsidR="00D1196B" w:rsidRDefault="00D1196B" w:rsidP="00D1196B">
            <w:pPr>
              <w:ind w:right="75"/>
              <w:jc w:val="both"/>
              <w:rPr>
                <w:rFonts w:ascii="Bookman Old Style" w:hAnsi="Bookman Old Style"/>
                <w:sz w:val="24"/>
                <w:szCs w:val="24"/>
              </w:rPr>
            </w:pPr>
          </w:p>
          <w:p w:rsidR="00D1196B" w:rsidRPr="008A4E03" w:rsidRDefault="00D1196B" w:rsidP="00D1196B">
            <w:pPr>
              <w:pStyle w:val="ListParagraph"/>
              <w:ind w:left="-23" w:right="-131" w:firstLine="3"/>
              <w:jc w:val="both"/>
              <w:rPr>
                <w:rFonts w:ascii="Bookman Old Style" w:hAnsi="Bookman Old Style"/>
                <w:sz w:val="24"/>
                <w:szCs w:val="24"/>
              </w:rPr>
            </w:pPr>
            <w:r w:rsidRPr="008A4E03">
              <w:rPr>
                <w:rFonts w:ascii="Bookman Old Style" w:hAnsi="Bookman Old Style"/>
                <w:sz w:val="24"/>
                <w:szCs w:val="24"/>
              </w:rPr>
              <w:t>Peraturan Daerah Kota Tarakan Nomor 4 Tahun 2016 tentang Pembentukan dan susunan Perangkat Daerah, sebagaimana telah diubah dengan Peraturan Daerah Kota Tarakan Nomor 9 Tahun 2020 tentang perubahan atas Peraturan Daerah Nomor 4 Tahun 2016 tentang Pembentukan dan Susunan Perangkat Daerah;</w:t>
            </w:r>
          </w:p>
          <w:p w:rsidR="00D1196B" w:rsidRDefault="00D1196B" w:rsidP="00D1196B">
            <w:pPr>
              <w:ind w:right="75"/>
              <w:jc w:val="both"/>
              <w:rPr>
                <w:rFonts w:ascii="Bookman Old Style" w:hAnsi="Bookman Old Style"/>
                <w:sz w:val="24"/>
                <w:szCs w:val="24"/>
              </w:rPr>
            </w:pPr>
          </w:p>
          <w:p w:rsidR="00D1196B" w:rsidRDefault="00D1196B" w:rsidP="00D1196B">
            <w:pPr>
              <w:ind w:right="75"/>
              <w:jc w:val="both"/>
              <w:rPr>
                <w:rFonts w:ascii="Bookman Old Style" w:hAnsi="Bookman Old Style"/>
                <w:sz w:val="24"/>
                <w:szCs w:val="24"/>
              </w:rPr>
            </w:pPr>
            <w:r w:rsidRPr="008A4E03">
              <w:rPr>
                <w:rFonts w:ascii="Bookman Old Style" w:hAnsi="Bookman Old Style"/>
                <w:sz w:val="24"/>
                <w:szCs w:val="24"/>
              </w:rPr>
              <w:t>Peraturan Daerah Kota Tarakan Nomor 4 Tahun   2023 tentang Anggaran Pendapatan dan Belanja Daerah Tahun Anggaran Tahun 2024;</w:t>
            </w:r>
          </w:p>
          <w:p w:rsidR="00D1196B" w:rsidRDefault="00D1196B" w:rsidP="00D1196B">
            <w:pPr>
              <w:ind w:right="75"/>
              <w:jc w:val="both"/>
              <w:rPr>
                <w:rFonts w:ascii="Bookman Old Style" w:hAnsi="Bookman Old Style"/>
                <w:sz w:val="24"/>
                <w:szCs w:val="24"/>
              </w:rPr>
            </w:pPr>
          </w:p>
          <w:p w:rsidR="00D1196B" w:rsidRPr="00D43F69" w:rsidRDefault="00FA3298" w:rsidP="00FA3298">
            <w:pPr>
              <w:pStyle w:val="ListParagraph"/>
              <w:spacing w:after="31"/>
              <w:ind w:left="0" w:right="-131"/>
              <w:jc w:val="both"/>
              <w:rPr>
                <w:rFonts w:ascii="Bookman Old Style" w:hAnsi="Bookman Old Style"/>
                <w:sz w:val="24"/>
                <w:szCs w:val="24"/>
              </w:rPr>
            </w:pPr>
            <w:r w:rsidRPr="008A4E03">
              <w:rPr>
                <w:rFonts w:ascii="Bookman Old Style" w:hAnsi="Bookman Old Style"/>
                <w:sz w:val="24"/>
                <w:szCs w:val="24"/>
              </w:rPr>
              <w:t>Peraturan Wali Kota Tarakan Nomor 57 Tahun 2021 tentang Kedudukan, Susunan Organisasi, Tugas dan Fungsi serta Tata Kerja Dinas Ketahanan Pangan dan Pertanian.</w:t>
            </w:r>
          </w:p>
        </w:tc>
      </w:tr>
    </w:tbl>
    <w:p w:rsidR="00256334" w:rsidRPr="008A4E03" w:rsidRDefault="00256334" w:rsidP="008A4E03">
      <w:pPr>
        <w:spacing w:line="240" w:lineRule="auto"/>
        <w:jc w:val="center"/>
        <w:rPr>
          <w:rFonts w:ascii="Bookman Old Style" w:hAnsi="Bookman Old Style"/>
          <w:sz w:val="24"/>
          <w:szCs w:val="24"/>
        </w:rPr>
      </w:pPr>
    </w:p>
    <w:p w:rsidR="002F1A79" w:rsidRPr="008A4E03" w:rsidRDefault="002F1A79" w:rsidP="008A4E03">
      <w:pPr>
        <w:spacing w:line="240" w:lineRule="auto"/>
        <w:jc w:val="center"/>
        <w:rPr>
          <w:rFonts w:ascii="Bookman Old Style" w:hAnsi="Bookman Old Style"/>
          <w:sz w:val="24"/>
          <w:szCs w:val="24"/>
        </w:rPr>
      </w:pPr>
      <w:r w:rsidRPr="008A4E03">
        <w:rPr>
          <w:rFonts w:ascii="Bookman Old Style" w:hAnsi="Bookman Old Style"/>
          <w:sz w:val="24"/>
          <w:szCs w:val="24"/>
        </w:rPr>
        <w:t>MEMUTUSKAN</w:t>
      </w:r>
    </w:p>
    <w:tbl>
      <w:tblPr>
        <w:tblStyle w:val="TableGrid0"/>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425"/>
        <w:gridCol w:w="6947"/>
      </w:tblGrid>
      <w:tr w:rsidR="002F1A79" w:rsidRPr="008A4E03" w:rsidTr="008C1DB9">
        <w:tc>
          <w:tcPr>
            <w:tcW w:w="1843" w:type="dxa"/>
          </w:tcPr>
          <w:p w:rsidR="002F1A79" w:rsidRPr="008A4E03" w:rsidRDefault="002F1A79" w:rsidP="008A4E03">
            <w:pPr>
              <w:rPr>
                <w:rFonts w:ascii="Bookman Old Style" w:hAnsi="Bookman Old Style"/>
                <w:sz w:val="24"/>
                <w:szCs w:val="24"/>
              </w:rPr>
            </w:pPr>
            <w:r w:rsidRPr="008A4E03">
              <w:rPr>
                <w:rFonts w:ascii="Bookman Old Style" w:hAnsi="Bookman Old Style"/>
                <w:sz w:val="24"/>
                <w:szCs w:val="24"/>
              </w:rPr>
              <w:t>Menetapkan</w:t>
            </w:r>
          </w:p>
        </w:tc>
        <w:tc>
          <w:tcPr>
            <w:tcW w:w="425" w:type="dxa"/>
          </w:tcPr>
          <w:p w:rsidR="002F1A79" w:rsidRPr="008A4E03" w:rsidRDefault="002F1A79" w:rsidP="008A4E03">
            <w:pPr>
              <w:jc w:val="center"/>
              <w:rPr>
                <w:rFonts w:ascii="Bookman Old Style" w:hAnsi="Bookman Old Style"/>
                <w:sz w:val="24"/>
                <w:szCs w:val="24"/>
              </w:rPr>
            </w:pPr>
            <w:r w:rsidRPr="008A4E03">
              <w:rPr>
                <w:rFonts w:ascii="Bookman Old Style" w:hAnsi="Bookman Old Style"/>
                <w:sz w:val="24"/>
                <w:szCs w:val="24"/>
              </w:rPr>
              <w:t>:</w:t>
            </w:r>
          </w:p>
        </w:tc>
        <w:tc>
          <w:tcPr>
            <w:tcW w:w="6947" w:type="dxa"/>
          </w:tcPr>
          <w:p w:rsidR="002F1A79" w:rsidRPr="008A4E03" w:rsidRDefault="002F1A79" w:rsidP="008A4E03">
            <w:pPr>
              <w:jc w:val="both"/>
              <w:rPr>
                <w:rFonts w:ascii="Bookman Old Style" w:hAnsi="Bookman Old Style"/>
                <w:sz w:val="24"/>
                <w:szCs w:val="24"/>
              </w:rPr>
            </w:pPr>
            <w:r w:rsidRPr="008A4E03">
              <w:rPr>
                <w:rFonts w:ascii="Bookman Old Style" w:hAnsi="Bookman Old Style"/>
                <w:sz w:val="24"/>
                <w:szCs w:val="24"/>
              </w:rPr>
              <w:t>PERATURAN WALI KOTA TENTANG PENYELENGGARAAN CADANGAN PANGAN PEMERINTAH DAERAH.</w:t>
            </w:r>
          </w:p>
        </w:tc>
      </w:tr>
    </w:tbl>
    <w:p w:rsidR="00310E5D" w:rsidRDefault="00310E5D" w:rsidP="00071BCF">
      <w:pPr>
        <w:spacing w:line="240" w:lineRule="auto"/>
        <w:rPr>
          <w:rFonts w:ascii="Bookman Old Style" w:hAnsi="Bookman Old Style"/>
          <w:sz w:val="24"/>
          <w:szCs w:val="24"/>
        </w:rPr>
      </w:pPr>
    </w:p>
    <w:p w:rsidR="00310E5D" w:rsidRPr="008A4E03" w:rsidRDefault="00310E5D" w:rsidP="008A4E03">
      <w:pPr>
        <w:spacing w:line="240" w:lineRule="auto"/>
        <w:jc w:val="center"/>
        <w:rPr>
          <w:rFonts w:ascii="Bookman Old Style" w:hAnsi="Bookman Old Style"/>
          <w:sz w:val="24"/>
          <w:szCs w:val="24"/>
        </w:rPr>
      </w:pPr>
    </w:p>
    <w:p w:rsidR="002F1A79" w:rsidRPr="008A4E03" w:rsidRDefault="002F1A79" w:rsidP="008A4E03">
      <w:pPr>
        <w:spacing w:after="0" w:line="240" w:lineRule="auto"/>
        <w:ind w:firstLine="720"/>
        <w:jc w:val="center"/>
        <w:rPr>
          <w:rFonts w:ascii="Bookman Old Style" w:hAnsi="Bookman Old Style"/>
          <w:sz w:val="24"/>
          <w:szCs w:val="24"/>
        </w:rPr>
      </w:pPr>
      <w:r w:rsidRPr="008A4E03">
        <w:rPr>
          <w:rFonts w:ascii="Bookman Old Style" w:hAnsi="Bookman Old Style"/>
          <w:sz w:val="24"/>
          <w:szCs w:val="24"/>
        </w:rPr>
        <w:t>BAB I</w:t>
      </w:r>
    </w:p>
    <w:p w:rsidR="002F1A79" w:rsidRPr="008A4E03" w:rsidRDefault="002F1A79" w:rsidP="008A4E03">
      <w:pPr>
        <w:spacing w:after="0" w:line="240" w:lineRule="auto"/>
        <w:ind w:firstLine="720"/>
        <w:jc w:val="center"/>
        <w:rPr>
          <w:rFonts w:ascii="Bookman Old Style" w:hAnsi="Bookman Old Style"/>
          <w:sz w:val="24"/>
          <w:szCs w:val="24"/>
        </w:rPr>
      </w:pPr>
      <w:r w:rsidRPr="008A4E03">
        <w:rPr>
          <w:rFonts w:ascii="Bookman Old Style" w:hAnsi="Bookman Old Style"/>
          <w:sz w:val="24"/>
          <w:szCs w:val="24"/>
        </w:rPr>
        <w:t>KETENTUAN UMUM</w:t>
      </w:r>
    </w:p>
    <w:p w:rsidR="008C1DB9" w:rsidRPr="008A4E03" w:rsidRDefault="008C1DB9" w:rsidP="008A4E03">
      <w:pPr>
        <w:spacing w:after="0" w:line="240" w:lineRule="auto"/>
        <w:ind w:firstLine="720"/>
        <w:jc w:val="center"/>
        <w:rPr>
          <w:rFonts w:ascii="Bookman Old Style" w:hAnsi="Bookman Old Style"/>
          <w:sz w:val="24"/>
          <w:szCs w:val="24"/>
        </w:rPr>
      </w:pPr>
    </w:p>
    <w:p w:rsidR="008C1DB9" w:rsidRPr="008A4E03" w:rsidRDefault="008C1DB9" w:rsidP="008A4E03">
      <w:pPr>
        <w:spacing w:after="0" w:line="240" w:lineRule="auto"/>
        <w:ind w:firstLine="720"/>
        <w:jc w:val="center"/>
        <w:rPr>
          <w:rFonts w:ascii="Bookman Old Style" w:hAnsi="Bookman Old Style"/>
          <w:sz w:val="24"/>
          <w:szCs w:val="24"/>
        </w:rPr>
      </w:pPr>
      <w:r w:rsidRPr="008A4E03">
        <w:rPr>
          <w:rFonts w:ascii="Bookman Old Style" w:hAnsi="Bookman Old Style"/>
          <w:sz w:val="24"/>
          <w:szCs w:val="24"/>
        </w:rPr>
        <w:t>Pasal 1</w:t>
      </w:r>
    </w:p>
    <w:p w:rsidR="008C1DB9" w:rsidRPr="008A4E03" w:rsidRDefault="008C1DB9" w:rsidP="008A4E03">
      <w:pPr>
        <w:spacing w:after="0" w:line="240" w:lineRule="auto"/>
        <w:ind w:firstLine="720"/>
        <w:jc w:val="center"/>
        <w:rPr>
          <w:rFonts w:ascii="Bookman Old Style" w:hAnsi="Bookman Old Style"/>
          <w:sz w:val="24"/>
          <w:szCs w:val="24"/>
        </w:rPr>
      </w:pPr>
    </w:p>
    <w:p w:rsidR="008C1DB9" w:rsidRPr="008A4E03" w:rsidRDefault="008C1DB9" w:rsidP="008A4E03">
      <w:pPr>
        <w:spacing w:after="0" w:line="240" w:lineRule="auto"/>
        <w:ind w:left="2410"/>
        <w:jc w:val="both"/>
        <w:rPr>
          <w:rFonts w:ascii="Bookman Old Style" w:hAnsi="Bookman Old Style"/>
          <w:sz w:val="24"/>
          <w:szCs w:val="24"/>
        </w:rPr>
      </w:pPr>
      <w:r w:rsidRPr="008A4E03">
        <w:rPr>
          <w:rFonts w:ascii="Bookman Old Style" w:hAnsi="Bookman Old Style"/>
          <w:sz w:val="24"/>
          <w:szCs w:val="24"/>
        </w:rPr>
        <w:t xml:space="preserve">Dalam Peraturan Wali Kota </w:t>
      </w:r>
      <w:proofErr w:type="gramStart"/>
      <w:r w:rsidRPr="008A4E03">
        <w:rPr>
          <w:rFonts w:ascii="Bookman Old Style" w:hAnsi="Bookman Old Style"/>
          <w:sz w:val="24"/>
          <w:szCs w:val="24"/>
        </w:rPr>
        <w:t>ini  yang</w:t>
      </w:r>
      <w:proofErr w:type="gramEnd"/>
      <w:r w:rsidRPr="008A4E03">
        <w:rPr>
          <w:rFonts w:ascii="Bookman Old Style" w:hAnsi="Bookman Old Style"/>
          <w:sz w:val="24"/>
          <w:szCs w:val="24"/>
        </w:rPr>
        <w:t xml:space="preserve"> dimaksud dengan :</w:t>
      </w:r>
    </w:p>
    <w:p w:rsidR="008C1DB9" w:rsidRDefault="00C00D6C" w:rsidP="004D5AC6">
      <w:pPr>
        <w:pStyle w:val="ListParagraph"/>
        <w:numPr>
          <w:ilvl w:val="0"/>
          <w:numId w:val="19"/>
        </w:numPr>
        <w:spacing w:after="0" w:line="240" w:lineRule="auto"/>
        <w:ind w:left="2977" w:hanging="567"/>
        <w:jc w:val="both"/>
        <w:rPr>
          <w:rFonts w:ascii="Bookman Old Style" w:hAnsi="Bookman Old Style"/>
          <w:sz w:val="24"/>
          <w:szCs w:val="24"/>
        </w:rPr>
      </w:pPr>
      <w:r>
        <w:rPr>
          <w:rFonts w:ascii="Bookman Old Style" w:hAnsi="Bookman Old Style"/>
          <w:sz w:val="24"/>
          <w:szCs w:val="24"/>
        </w:rPr>
        <w:t>Daerah adalah Kota Tarakan.</w:t>
      </w:r>
    </w:p>
    <w:p w:rsidR="008C1DB9" w:rsidRPr="008A4E03" w:rsidRDefault="007E0EA9" w:rsidP="008A4E03">
      <w:pPr>
        <w:pStyle w:val="ListParagraph"/>
        <w:numPr>
          <w:ilvl w:val="0"/>
          <w:numId w:val="19"/>
        </w:numPr>
        <w:spacing w:after="0" w:line="240" w:lineRule="auto"/>
        <w:ind w:left="2977" w:hanging="567"/>
        <w:jc w:val="both"/>
        <w:rPr>
          <w:rFonts w:ascii="Bookman Old Style" w:hAnsi="Bookman Old Style"/>
          <w:sz w:val="24"/>
          <w:szCs w:val="24"/>
        </w:rPr>
      </w:pPr>
      <w:r w:rsidRPr="008A4E03">
        <w:rPr>
          <w:rFonts w:ascii="Bookman Old Style" w:hAnsi="Bookman Old Style"/>
          <w:sz w:val="24"/>
          <w:szCs w:val="24"/>
        </w:rPr>
        <w:lastRenderedPageBreak/>
        <w:t>Pemerintah Daerah</w:t>
      </w:r>
      <w:r w:rsidR="00397AA5" w:rsidRPr="008A4E03">
        <w:rPr>
          <w:rFonts w:ascii="Bookman Old Style" w:hAnsi="Bookman Old Style"/>
          <w:sz w:val="24"/>
          <w:szCs w:val="24"/>
        </w:rPr>
        <w:t xml:space="preserve"> adalah Wali </w:t>
      </w:r>
      <w:proofErr w:type="gramStart"/>
      <w:r w:rsidR="00397AA5" w:rsidRPr="008A4E03">
        <w:rPr>
          <w:rFonts w:ascii="Bookman Old Style" w:hAnsi="Bookman Old Style"/>
          <w:sz w:val="24"/>
          <w:szCs w:val="24"/>
        </w:rPr>
        <w:t>kota</w:t>
      </w:r>
      <w:proofErr w:type="gramEnd"/>
      <w:r w:rsidR="00397AA5" w:rsidRPr="008A4E03">
        <w:rPr>
          <w:rFonts w:ascii="Bookman Old Style" w:hAnsi="Bookman Old Style"/>
          <w:sz w:val="24"/>
          <w:szCs w:val="24"/>
        </w:rPr>
        <w:t xml:space="preserve"> sebagai unsur penyelenggaraan Pemerintah Daerah yang memimpin pelaksanaan urusan pemerintahan yang menjadi kewenangan daerah otonomi Kota Tarakan.</w:t>
      </w:r>
    </w:p>
    <w:p w:rsidR="00397AA5" w:rsidRPr="008A4E03" w:rsidRDefault="00397AA5" w:rsidP="008A4E03">
      <w:pPr>
        <w:pStyle w:val="ListParagraph"/>
        <w:numPr>
          <w:ilvl w:val="0"/>
          <w:numId w:val="19"/>
        </w:numPr>
        <w:spacing w:after="0" w:line="240" w:lineRule="auto"/>
        <w:ind w:left="2977" w:hanging="567"/>
        <w:jc w:val="both"/>
        <w:rPr>
          <w:rFonts w:ascii="Bookman Old Style" w:hAnsi="Bookman Old Style"/>
          <w:sz w:val="24"/>
          <w:szCs w:val="24"/>
        </w:rPr>
      </w:pPr>
      <w:r w:rsidRPr="008A4E03">
        <w:rPr>
          <w:rFonts w:ascii="Bookman Old Style" w:hAnsi="Bookman Old Style"/>
          <w:sz w:val="24"/>
          <w:szCs w:val="24"/>
        </w:rPr>
        <w:t>Wali Kota adalah Wali Kota Tarakan.</w:t>
      </w:r>
    </w:p>
    <w:p w:rsidR="00397AA5" w:rsidRPr="008A4E03" w:rsidRDefault="00397AA5" w:rsidP="008A4E03">
      <w:pPr>
        <w:pStyle w:val="ListParagraph"/>
        <w:numPr>
          <w:ilvl w:val="0"/>
          <w:numId w:val="19"/>
        </w:numPr>
        <w:spacing w:after="0" w:line="240" w:lineRule="auto"/>
        <w:ind w:left="2977" w:hanging="567"/>
        <w:jc w:val="both"/>
        <w:rPr>
          <w:rFonts w:ascii="Bookman Old Style" w:hAnsi="Bookman Old Style"/>
          <w:sz w:val="24"/>
          <w:szCs w:val="24"/>
        </w:rPr>
      </w:pPr>
      <w:r w:rsidRPr="008A4E03">
        <w:rPr>
          <w:rFonts w:ascii="Bookman Old Style" w:hAnsi="Bookman Old Style"/>
          <w:sz w:val="24"/>
          <w:szCs w:val="24"/>
        </w:rPr>
        <w:t>Dinas adalah Dinas Ketahanan Pangan dan Pertanian.</w:t>
      </w:r>
    </w:p>
    <w:p w:rsidR="00397AA5" w:rsidRPr="008A4E03" w:rsidRDefault="00397AA5" w:rsidP="008A4E03">
      <w:pPr>
        <w:pStyle w:val="ListParagraph"/>
        <w:numPr>
          <w:ilvl w:val="0"/>
          <w:numId w:val="19"/>
        </w:numPr>
        <w:spacing w:after="0" w:line="240" w:lineRule="auto"/>
        <w:ind w:left="2977" w:hanging="567"/>
        <w:jc w:val="both"/>
        <w:rPr>
          <w:rFonts w:ascii="Bookman Old Style" w:hAnsi="Bookman Old Style"/>
          <w:sz w:val="24"/>
          <w:szCs w:val="24"/>
        </w:rPr>
      </w:pPr>
      <w:r w:rsidRPr="008A4E03">
        <w:rPr>
          <w:rFonts w:ascii="Bookman Old Style" w:hAnsi="Bookman Old Style"/>
          <w:sz w:val="24"/>
          <w:szCs w:val="24"/>
        </w:rPr>
        <w:t xml:space="preserve">Kepala </w:t>
      </w:r>
      <w:proofErr w:type="gramStart"/>
      <w:r w:rsidRPr="008A4E03">
        <w:rPr>
          <w:rFonts w:ascii="Bookman Old Style" w:hAnsi="Bookman Old Style"/>
          <w:sz w:val="24"/>
          <w:szCs w:val="24"/>
        </w:rPr>
        <w:t>Dinas</w:t>
      </w:r>
      <w:proofErr w:type="gramEnd"/>
      <w:r w:rsidRPr="008A4E03">
        <w:rPr>
          <w:rFonts w:ascii="Bookman Old Style" w:hAnsi="Bookman Old Style"/>
          <w:sz w:val="24"/>
          <w:szCs w:val="24"/>
        </w:rPr>
        <w:t xml:space="preserve"> adalah Kepala Dinas Ketahanan Pangan dan Pertanian</w:t>
      </w:r>
      <w:r w:rsidR="004D5AC6">
        <w:rPr>
          <w:rFonts w:ascii="Bookman Old Style" w:hAnsi="Bookman Old Style"/>
          <w:sz w:val="24"/>
          <w:szCs w:val="24"/>
        </w:rPr>
        <w:t>.</w:t>
      </w:r>
    </w:p>
    <w:p w:rsidR="00397AA5" w:rsidRPr="00D43F69" w:rsidRDefault="00397AA5" w:rsidP="008A4E03">
      <w:pPr>
        <w:pStyle w:val="ListParagraph"/>
        <w:numPr>
          <w:ilvl w:val="0"/>
          <w:numId w:val="19"/>
        </w:numPr>
        <w:spacing w:after="0" w:line="240" w:lineRule="auto"/>
        <w:ind w:left="2977" w:hanging="567"/>
        <w:jc w:val="both"/>
        <w:rPr>
          <w:rFonts w:ascii="Bookman Old Style" w:hAnsi="Bookman Old Style"/>
          <w:sz w:val="24"/>
          <w:szCs w:val="24"/>
        </w:rPr>
      </w:pPr>
      <w:r w:rsidRPr="008A4E03">
        <w:rPr>
          <w:rFonts w:ascii="Bookman Old Style" w:hAnsi="Bookman Old Style"/>
          <w:sz w:val="24"/>
          <w:szCs w:val="24"/>
        </w:rPr>
        <w:t>Pangan adalah segala</w:t>
      </w:r>
      <w:r w:rsidRPr="00D43F69">
        <w:rPr>
          <w:rFonts w:ascii="Bookman Old Style" w:hAnsi="Bookman Old Style"/>
          <w:sz w:val="24"/>
          <w:szCs w:val="24"/>
        </w:rPr>
        <w:t xml:space="preserve"> sesuatu yang berasal dari sumber hayati produk pertanian, perkebunan, kehutanan</w:t>
      </w:r>
      <w:r w:rsidR="00312F99" w:rsidRPr="00D43F69">
        <w:rPr>
          <w:rFonts w:ascii="Bookman Old Style" w:hAnsi="Bookman Old Style"/>
          <w:sz w:val="24"/>
          <w:szCs w:val="24"/>
        </w:rPr>
        <w:t>,</w:t>
      </w:r>
      <w:r w:rsidR="00D828DD" w:rsidRPr="00D43F69">
        <w:rPr>
          <w:rFonts w:ascii="Bookman Old Style" w:hAnsi="Bookman Old Style"/>
          <w:sz w:val="24"/>
          <w:szCs w:val="24"/>
        </w:rPr>
        <w:t xml:space="preserve"> </w:t>
      </w:r>
      <w:r w:rsidR="00312F99" w:rsidRPr="00D43F69">
        <w:rPr>
          <w:rFonts w:ascii="Bookman Old Style" w:hAnsi="Bookman Old Style"/>
          <w:sz w:val="24"/>
          <w:szCs w:val="24"/>
        </w:rPr>
        <w:t>perikanan, peternakan,</w:t>
      </w:r>
      <w:r w:rsidR="00D828DD" w:rsidRPr="00D43F69">
        <w:rPr>
          <w:rFonts w:ascii="Bookman Old Style" w:hAnsi="Bookman Old Style"/>
          <w:sz w:val="24"/>
          <w:szCs w:val="24"/>
        </w:rPr>
        <w:t xml:space="preserve"> </w:t>
      </w:r>
      <w:r w:rsidR="00312F99" w:rsidRPr="00D43F69">
        <w:rPr>
          <w:rFonts w:ascii="Bookman Old Style" w:hAnsi="Bookman Old Style"/>
          <w:sz w:val="24"/>
          <w:szCs w:val="24"/>
        </w:rPr>
        <w:t>perairan, dan air, baik yang diolah maupun tidak diolah yang diperuntukkan sebagai makanan atau minuman bagi konsumsi manusia termasuk bahan tambahan pangan, bahan baku pangan, dan bahan lainnya yang digunakan dalam proses penyiapan, pengolahan, dan/atau pembuatan makanan atau minuman.</w:t>
      </w:r>
    </w:p>
    <w:p w:rsidR="00991043" w:rsidRPr="00D43F69" w:rsidRDefault="00991043" w:rsidP="0046489F">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Pangan pokok adalah pangan yang diperuntukkan sebagai makanan utama sehari hari sesuai dengan potensi sumber daya dan kearifan lokal.</w:t>
      </w:r>
    </w:p>
    <w:p w:rsidR="00D05A1F" w:rsidRDefault="00D05A1F" w:rsidP="0046489F">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Ketahanan pangan adalah kondisi</w:t>
      </w:r>
      <w:r w:rsidR="00ED30DE" w:rsidRPr="00D43F69">
        <w:rPr>
          <w:rFonts w:ascii="Bookman Old Style" w:hAnsi="Bookman Old Style"/>
          <w:sz w:val="24"/>
          <w:szCs w:val="24"/>
        </w:rPr>
        <w:t xml:space="preserve"> terpenuhinya pangan bagi negara sampai dengan perseorangan, yang tercermin dari tersedianya pangan yang cukup,baik jumlah maupun mutunya, aman, beragam, bergizi, merata dan terjangkau serta tidak bertentangan dengan agama, keyakinan, dan budaya masyarakat untuk dapat hidup sehat, aktif dan produktif secara berkelanjutan.</w:t>
      </w:r>
    </w:p>
    <w:p w:rsidR="0046489F" w:rsidRDefault="0046489F" w:rsidP="0046489F">
      <w:pPr>
        <w:pStyle w:val="ListParagraph"/>
        <w:numPr>
          <w:ilvl w:val="0"/>
          <w:numId w:val="19"/>
        </w:numPr>
        <w:spacing w:after="0" w:line="240" w:lineRule="auto"/>
        <w:ind w:left="2977" w:hanging="567"/>
        <w:jc w:val="both"/>
        <w:rPr>
          <w:rFonts w:ascii="Bookman Old Style" w:hAnsi="Bookman Old Style"/>
          <w:sz w:val="24"/>
          <w:szCs w:val="24"/>
        </w:rPr>
      </w:pPr>
      <w:r>
        <w:rPr>
          <w:rFonts w:ascii="Bookman Old Style" w:hAnsi="Bookman Old Style"/>
          <w:sz w:val="24"/>
          <w:szCs w:val="24"/>
        </w:rPr>
        <w:t>Cadangan Pangan Pemerintah Daerah adalah persediaan pangan yang dikuasai dan dikelola oleh Pemerintah Daerah berupa persediaan pangan yang disimpan di gudang</w:t>
      </w:r>
      <w:r w:rsidR="00F005FA">
        <w:rPr>
          <w:rFonts w:ascii="Bookman Old Style" w:hAnsi="Bookman Old Style"/>
          <w:sz w:val="24"/>
          <w:szCs w:val="24"/>
        </w:rPr>
        <w:t xml:space="preserve"> Cadangan Pangan</w:t>
      </w:r>
      <w:r w:rsidR="00A33269">
        <w:rPr>
          <w:rFonts w:ascii="Bookman Old Style" w:hAnsi="Bookman Old Style"/>
          <w:sz w:val="24"/>
          <w:szCs w:val="24"/>
        </w:rPr>
        <w:t xml:space="preserve"> Pemerintah Daerah</w:t>
      </w:r>
      <w:proofErr w:type="gramStart"/>
      <w:r w:rsidR="00A33269">
        <w:rPr>
          <w:rFonts w:ascii="Bookman Old Style" w:hAnsi="Bookman Old Style"/>
          <w:sz w:val="24"/>
          <w:szCs w:val="24"/>
        </w:rPr>
        <w:t>,Gudang</w:t>
      </w:r>
      <w:proofErr w:type="gramEnd"/>
      <w:r w:rsidR="00A33269">
        <w:rPr>
          <w:rFonts w:ascii="Bookman Old Style" w:hAnsi="Bookman Old Style"/>
          <w:sz w:val="24"/>
          <w:szCs w:val="24"/>
        </w:rPr>
        <w:t xml:space="preserve"> Cadangan Pangan pihak ketiga dan /atau lumbung pangan masyarakat,berupa pangan pokok tertentu untuk dikomsumsi masyarakat dalam menghadapi kekurangan pangan, gejolak harga pangan, dan/atau keadaan darurat berupa bencana alam, bencana non alam atau bencana sosial.</w:t>
      </w:r>
    </w:p>
    <w:p w:rsidR="00716F8C" w:rsidRPr="00D43F69" w:rsidRDefault="00716F8C" w:rsidP="008722AD">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Keadaan darurat adalah keadaan krisis tidak menentu yang dinyatakan oleh Pemerintah Pusat, Pemerintah Provinsi dan /atau Pemerintah Kota, mengancam kehidupan sosial masyarakat yang memerlukan tindakan serba cepat dan tepat diluar prosedur biasa.</w:t>
      </w:r>
    </w:p>
    <w:p w:rsidR="00716F8C" w:rsidRPr="00D43F69" w:rsidRDefault="0041331E" w:rsidP="008722AD">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Rawan pangan adalah kondisi untuk suatu daerah, masyarakat atau rumah tangga yang tingkat ketersediaan dan keamanan pangannya tidak cukup untuk memenuhi standar kebutuhan fisiologis bagi kebutuhan dan kesehatan masyarakat.</w:t>
      </w:r>
    </w:p>
    <w:p w:rsidR="00E910CD" w:rsidRPr="00D43F69" w:rsidRDefault="00E910CD" w:rsidP="008722AD">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Rawan Pangan Transien adalah ketidakmampuan suatu daerah dalam jangka pendek atau sementara untuk memenuhi kebutuhan pangan minimum.</w:t>
      </w:r>
    </w:p>
    <w:p w:rsidR="00E910CD" w:rsidRDefault="00991043" w:rsidP="008722AD">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Rawan pangan kronis adalah kondisi tidak terpenuhinya pangan minimal bagi rumah tangga secara terstruktur dan bersifat terus menerus.</w:t>
      </w:r>
    </w:p>
    <w:p w:rsidR="0041331E" w:rsidRDefault="0041331E" w:rsidP="00486B41">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 xml:space="preserve">Perusahaan Umum Badan Usaha Logistik yang selanjutnya disebut Perum Bulog adalah Perusahaan </w:t>
      </w:r>
      <w:r w:rsidRPr="00D43F69">
        <w:rPr>
          <w:rFonts w:ascii="Bookman Old Style" w:hAnsi="Bookman Old Style"/>
          <w:sz w:val="24"/>
          <w:szCs w:val="24"/>
        </w:rPr>
        <w:lastRenderedPageBreak/>
        <w:t>Umum</w:t>
      </w:r>
      <w:r w:rsidR="003D7A59" w:rsidRPr="00D43F69">
        <w:rPr>
          <w:rFonts w:ascii="Bookman Old Style" w:hAnsi="Bookman Old Style"/>
          <w:sz w:val="24"/>
          <w:szCs w:val="24"/>
        </w:rPr>
        <w:t xml:space="preserve"> Badan Urusan Logistik Divisi Regional Kalimantan.</w:t>
      </w:r>
    </w:p>
    <w:p w:rsidR="003D7A59" w:rsidRPr="00D43F69" w:rsidRDefault="003D7A59" w:rsidP="00930F10">
      <w:pPr>
        <w:pStyle w:val="ListParagraph"/>
        <w:numPr>
          <w:ilvl w:val="0"/>
          <w:numId w:val="19"/>
        </w:numPr>
        <w:spacing w:after="0" w:line="240" w:lineRule="auto"/>
        <w:ind w:left="2977" w:hanging="567"/>
        <w:jc w:val="both"/>
        <w:rPr>
          <w:rFonts w:ascii="Bookman Old Style" w:hAnsi="Bookman Old Style"/>
          <w:sz w:val="24"/>
          <w:szCs w:val="24"/>
        </w:rPr>
      </w:pPr>
      <w:r w:rsidRPr="00D43F69">
        <w:rPr>
          <w:rFonts w:ascii="Bookman Old Style" w:hAnsi="Bookman Old Style"/>
          <w:sz w:val="24"/>
          <w:szCs w:val="24"/>
        </w:rPr>
        <w:t>Tim Pelaksana C</w:t>
      </w:r>
      <w:r w:rsidR="00FD44F6" w:rsidRPr="00D43F69">
        <w:rPr>
          <w:rFonts w:ascii="Bookman Old Style" w:hAnsi="Bookman Old Style"/>
          <w:sz w:val="24"/>
          <w:szCs w:val="24"/>
        </w:rPr>
        <w:t xml:space="preserve">adangan </w:t>
      </w:r>
      <w:r w:rsidRPr="00D43F69">
        <w:rPr>
          <w:rFonts w:ascii="Bookman Old Style" w:hAnsi="Bookman Old Style"/>
          <w:sz w:val="24"/>
          <w:szCs w:val="24"/>
        </w:rPr>
        <w:t>P</w:t>
      </w:r>
      <w:r w:rsidR="00FD44F6" w:rsidRPr="00D43F69">
        <w:rPr>
          <w:rFonts w:ascii="Bookman Old Style" w:hAnsi="Bookman Old Style"/>
          <w:sz w:val="24"/>
          <w:szCs w:val="24"/>
        </w:rPr>
        <w:t xml:space="preserve">angan </w:t>
      </w:r>
      <w:r w:rsidRPr="00D43F69">
        <w:rPr>
          <w:rFonts w:ascii="Bookman Old Style" w:hAnsi="Bookman Old Style"/>
          <w:sz w:val="24"/>
          <w:szCs w:val="24"/>
        </w:rPr>
        <w:t>P</w:t>
      </w:r>
      <w:r w:rsidR="00FD44F6" w:rsidRPr="00D43F69">
        <w:rPr>
          <w:rFonts w:ascii="Bookman Old Style" w:hAnsi="Bookman Old Style"/>
          <w:sz w:val="24"/>
          <w:szCs w:val="24"/>
        </w:rPr>
        <w:t xml:space="preserve">emerintah </w:t>
      </w:r>
      <w:r w:rsidRPr="00D43F69">
        <w:rPr>
          <w:rFonts w:ascii="Bookman Old Style" w:hAnsi="Bookman Old Style"/>
          <w:sz w:val="24"/>
          <w:szCs w:val="24"/>
        </w:rPr>
        <w:t>D</w:t>
      </w:r>
      <w:r w:rsidR="00FD44F6" w:rsidRPr="00D43F69">
        <w:rPr>
          <w:rFonts w:ascii="Bookman Old Style" w:hAnsi="Bookman Old Style"/>
          <w:sz w:val="24"/>
          <w:szCs w:val="24"/>
        </w:rPr>
        <w:t>aerah</w:t>
      </w:r>
      <w:r w:rsidRPr="00D43F69">
        <w:rPr>
          <w:rFonts w:ascii="Bookman Old Style" w:hAnsi="Bookman Old Style"/>
          <w:sz w:val="24"/>
          <w:szCs w:val="24"/>
        </w:rPr>
        <w:t xml:space="preserve"> adalah Tim yang dibentuk oleh Wali Kota yang </w:t>
      </w:r>
      <w:proofErr w:type="gramStart"/>
      <w:r w:rsidRPr="00D43F69">
        <w:rPr>
          <w:rFonts w:ascii="Bookman Old Style" w:hAnsi="Bookman Old Style"/>
          <w:sz w:val="24"/>
          <w:szCs w:val="24"/>
        </w:rPr>
        <w:t>bertugas</w:t>
      </w:r>
      <w:proofErr w:type="gramEnd"/>
      <w:r w:rsidRPr="00D43F69">
        <w:rPr>
          <w:rFonts w:ascii="Bookman Old Style" w:hAnsi="Bookman Old Style"/>
          <w:sz w:val="24"/>
          <w:szCs w:val="24"/>
        </w:rPr>
        <w:t xml:space="preserve"> untuk memverifikasi masyarakat penerima bantuan dan menyalurkan Cadangan Pangan.</w:t>
      </w:r>
    </w:p>
    <w:p w:rsidR="000C6328" w:rsidRPr="00D43F69" w:rsidRDefault="000C6328" w:rsidP="00D43F69">
      <w:pPr>
        <w:pStyle w:val="ListParagraph"/>
        <w:spacing w:after="0" w:line="240" w:lineRule="auto"/>
        <w:ind w:left="2770"/>
        <w:jc w:val="both"/>
        <w:rPr>
          <w:rFonts w:ascii="Bookman Old Style" w:hAnsi="Bookman Old Style"/>
          <w:sz w:val="24"/>
          <w:szCs w:val="24"/>
        </w:rPr>
      </w:pPr>
    </w:p>
    <w:p w:rsidR="003D7A59" w:rsidRPr="00D43F69" w:rsidRDefault="003D7A59" w:rsidP="00D43F69">
      <w:pPr>
        <w:pStyle w:val="ListParagraph"/>
        <w:spacing w:after="0" w:line="240" w:lineRule="auto"/>
        <w:ind w:left="2770"/>
        <w:jc w:val="both"/>
        <w:rPr>
          <w:rFonts w:ascii="Bookman Old Style" w:hAnsi="Bookman Old Style"/>
          <w:sz w:val="24"/>
          <w:szCs w:val="24"/>
        </w:rPr>
      </w:pPr>
    </w:p>
    <w:p w:rsidR="00AD45FB" w:rsidRPr="00D43F69" w:rsidRDefault="00AD45FB" w:rsidP="00D43F69">
      <w:pPr>
        <w:pStyle w:val="ListParagraph"/>
        <w:spacing w:after="0" w:line="240" w:lineRule="auto"/>
        <w:ind w:left="2770"/>
        <w:jc w:val="both"/>
        <w:rPr>
          <w:rFonts w:ascii="Bookman Old Style" w:hAnsi="Bookman Old Style"/>
          <w:sz w:val="24"/>
          <w:szCs w:val="24"/>
        </w:rPr>
      </w:pPr>
    </w:p>
    <w:p w:rsidR="00AD45FB" w:rsidRPr="00D43F69" w:rsidRDefault="00AD45FB" w:rsidP="00D43F69">
      <w:pPr>
        <w:pStyle w:val="ListParagraph"/>
        <w:spacing w:after="0" w:line="240" w:lineRule="auto"/>
        <w:ind w:left="2770"/>
        <w:jc w:val="both"/>
        <w:rPr>
          <w:rFonts w:ascii="Bookman Old Style" w:hAnsi="Bookman Old Style"/>
          <w:sz w:val="24"/>
          <w:szCs w:val="24"/>
        </w:rPr>
      </w:pPr>
    </w:p>
    <w:p w:rsidR="00D828DD" w:rsidRPr="00D43F69" w:rsidRDefault="00D828DD" w:rsidP="00D43F69">
      <w:pPr>
        <w:pStyle w:val="ListParagraph"/>
        <w:spacing w:after="0" w:line="240" w:lineRule="auto"/>
        <w:ind w:left="2770"/>
        <w:jc w:val="both"/>
        <w:rPr>
          <w:rFonts w:ascii="Bookman Old Style" w:hAnsi="Bookman Old Style"/>
          <w:sz w:val="24"/>
          <w:szCs w:val="24"/>
        </w:rPr>
      </w:pPr>
    </w:p>
    <w:p w:rsidR="00AD45FB" w:rsidRPr="00D43F69" w:rsidRDefault="003D7A59" w:rsidP="00D43F69">
      <w:pPr>
        <w:spacing w:after="0" w:line="240" w:lineRule="auto"/>
        <w:rPr>
          <w:rFonts w:ascii="Bookman Old Style" w:hAnsi="Bookman Old Style"/>
          <w:sz w:val="24"/>
          <w:szCs w:val="24"/>
        </w:rPr>
      </w:pPr>
      <w:r w:rsidRPr="00D43F69">
        <w:rPr>
          <w:rFonts w:ascii="Bookman Old Style" w:hAnsi="Bookman Old Style"/>
          <w:sz w:val="24"/>
          <w:szCs w:val="24"/>
        </w:rPr>
        <w:t xml:space="preserve">  </w:t>
      </w:r>
    </w:p>
    <w:tbl>
      <w:tblPr>
        <w:tblStyle w:val="TableGrid0"/>
        <w:tblW w:w="0" w:type="auto"/>
        <w:tblInd w:w="24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7"/>
      </w:tblGrid>
      <w:tr w:rsidR="00AD45FB" w:rsidRPr="00D43F69" w:rsidTr="00AD45FB">
        <w:tc>
          <w:tcPr>
            <w:tcW w:w="6947" w:type="dxa"/>
          </w:tcPr>
          <w:p w:rsidR="00AD45FB" w:rsidRPr="00D43F69" w:rsidRDefault="00AD45FB" w:rsidP="00D43F69">
            <w:pPr>
              <w:jc w:val="center"/>
              <w:rPr>
                <w:rFonts w:ascii="Bookman Old Style" w:hAnsi="Bookman Old Style"/>
                <w:sz w:val="24"/>
                <w:szCs w:val="24"/>
              </w:rPr>
            </w:pPr>
            <w:r w:rsidRPr="00D43F69">
              <w:rPr>
                <w:rFonts w:ascii="Bookman Old Style" w:hAnsi="Bookman Old Style"/>
                <w:sz w:val="24"/>
                <w:szCs w:val="24"/>
              </w:rPr>
              <w:t>BAB II</w:t>
            </w:r>
          </w:p>
          <w:p w:rsidR="00AD45FB" w:rsidRPr="00D43F69" w:rsidRDefault="00AD45FB" w:rsidP="00D43F69">
            <w:pPr>
              <w:rPr>
                <w:rFonts w:ascii="Bookman Old Style" w:hAnsi="Bookman Old Style"/>
                <w:sz w:val="24"/>
                <w:szCs w:val="24"/>
              </w:rPr>
            </w:pPr>
            <w:r w:rsidRPr="00D43F69">
              <w:rPr>
                <w:rFonts w:ascii="Bookman Old Style" w:hAnsi="Bookman Old Style"/>
                <w:sz w:val="24"/>
                <w:szCs w:val="24"/>
              </w:rPr>
              <w:t xml:space="preserve">                         MAKSUD DAN TUJUAN</w:t>
            </w:r>
          </w:p>
          <w:p w:rsidR="00AD45FB" w:rsidRPr="00D43F69" w:rsidRDefault="00AD45FB" w:rsidP="00D43F69">
            <w:pPr>
              <w:ind w:left="2835" w:hanging="425"/>
              <w:rPr>
                <w:rFonts w:ascii="Bookman Old Style" w:hAnsi="Bookman Old Style"/>
                <w:sz w:val="24"/>
                <w:szCs w:val="24"/>
              </w:rPr>
            </w:pPr>
            <w:r w:rsidRPr="00D43F69">
              <w:rPr>
                <w:rFonts w:ascii="Bookman Old Style" w:hAnsi="Bookman Old Style"/>
                <w:sz w:val="24"/>
                <w:szCs w:val="24"/>
              </w:rPr>
              <w:t xml:space="preserve">        Pasal 2</w:t>
            </w:r>
          </w:p>
          <w:p w:rsidR="00AD45FB" w:rsidRPr="00D43F69" w:rsidRDefault="00AD45FB" w:rsidP="00D43F69">
            <w:pPr>
              <w:rPr>
                <w:rFonts w:ascii="Bookman Old Style" w:hAnsi="Bookman Old Style"/>
                <w:sz w:val="24"/>
                <w:szCs w:val="24"/>
              </w:rPr>
            </w:pPr>
          </w:p>
        </w:tc>
      </w:tr>
    </w:tbl>
    <w:p w:rsidR="00AD45FB" w:rsidRPr="00D43F69" w:rsidRDefault="003D7A59" w:rsidP="00D43F69">
      <w:pPr>
        <w:spacing w:after="0" w:line="240" w:lineRule="auto"/>
        <w:jc w:val="center"/>
        <w:rPr>
          <w:rFonts w:ascii="Bookman Old Style" w:hAnsi="Bookman Old Style"/>
          <w:sz w:val="24"/>
          <w:szCs w:val="24"/>
        </w:rPr>
      </w:pPr>
      <w:r w:rsidRPr="00D43F69">
        <w:rPr>
          <w:rFonts w:ascii="Bookman Old Style" w:hAnsi="Bookman Old Style"/>
          <w:sz w:val="24"/>
          <w:szCs w:val="24"/>
        </w:rPr>
        <w:t xml:space="preserve">        </w:t>
      </w:r>
      <w:r w:rsidR="00AD45FB" w:rsidRPr="00D43F69">
        <w:rPr>
          <w:rFonts w:ascii="Bookman Old Style" w:hAnsi="Bookman Old Style"/>
          <w:sz w:val="24"/>
          <w:szCs w:val="24"/>
        </w:rPr>
        <w:t xml:space="preserve">                    </w:t>
      </w:r>
    </w:p>
    <w:p w:rsidR="003D7A59" w:rsidRPr="00D43F69" w:rsidRDefault="003D7A59" w:rsidP="00D43F69">
      <w:pPr>
        <w:spacing w:after="0" w:line="240" w:lineRule="auto"/>
        <w:ind w:left="1134" w:firstLine="1276"/>
        <w:jc w:val="center"/>
        <w:rPr>
          <w:rFonts w:ascii="Bookman Old Style" w:hAnsi="Bookman Old Style"/>
          <w:sz w:val="24"/>
          <w:szCs w:val="24"/>
        </w:rPr>
      </w:pPr>
      <w:r w:rsidRPr="00D43F69">
        <w:rPr>
          <w:rFonts w:ascii="Bookman Old Style" w:hAnsi="Bookman Old Style"/>
          <w:sz w:val="24"/>
          <w:szCs w:val="24"/>
        </w:rPr>
        <w:t xml:space="preserve"> </w:t>
      </w:r>
      <w:r w:rsidR="00FD44F6" w:rsidRPr="00D43F69">
        <w:rPr>
          <w:rFonts w:ascii="Bookman Old Style" w:hAnsi="Bookman Old Style"/>
          <w:sz w:val="24"/>
          <w:szCs w:val="24"/>
        </w:rPr>
        <w:t xml:space="preserve">Maksud </w:t>
      </w:r>
      <w:proofErr w:type="gramStart"/>
      <w:r w:rsidR="00FD44F6" w:rsidRPr="00D43F69">
        <w:rPr>
          <w:rFonts w:ascii="Bookman Old Style" w:hAnsi="Bookman Old Style"/>
          <w:sz w:val="24"/>
          <w:szCs w:val="24"/>
        </w:rPr>
        <w:t xml:space="preserve">Penyelenggaraan </w:t>
      </w:r>
      <w:r w:rsidR="00A4020E" w:rsidRPr="00D43F69">
        <w:rPr>
          <w:rFonts w:ascii="Bookman Old Style" w:hAnsi="Bookman Old Style"/>
          <w:sz w:val="24"/>
          <w:szCs w:val="24"/>
        </w:rPr>
        <w:t xml:space="preserve"> </w:t>
      </w:r>
      <w:r w:rsidR="00046EE8" w:rsidRPr="00D43F69">
        <w:rPr>
          <w:rFonts w:ascii="Bookman Old Style" w:hAnsi="Bookman Old Style"/>
          <w:sz w:val="24"/>
          <w:szCs w:val="24"/>
        </w:rPr>
        <w:t>Cadangan</w:t>
      </w:r>
      <w:proofErr w:type="gramEnd"/>
      <w:r w:rsidR="00046EE8" w:rsidRPr="00D43F69">
        <w:rPr>
          <w:rFonts w:ascii="Bookman Old Style" w:hAnsi="Bookman Old Style"/>
          <w:sz w:val="24"/>
          <w:szCs w:val="24"/>
        </w:rPr>
        <w:t xml:space="preserve"> Pangan Pemerintah Daerah </w:t>
      </w:r>
      <w:r w:rsidR="00A4020E" w:rsidRPr="00D43F69">
        <w:rPr>
          <w:rFonts w:ascii="Bookman Old Style" w:hAnsi="Bookman Old Style"/>
          <w:sz w:val="24"/>
          <w:szCs w:val="24"/>
        </w:rPr>
        <w:t>dalam Peraturan Wali Kota ini adalah:</w:t>
      </w:r>
    </w:p>
    <w:p w:rsidR="00A4020E" w:rsidRPr="00D43F69" w:rsidRDefault="00A4020E" w:rsidP="00D43F69">
      <w:pPr>
        <w:pStyle w:val="ListParagraph"/>
        <w:numPr>
          <w:ilvl w:val="1"/>
          <w:numId w:val="12"/>
        </w:numPr>
        <w:spacing w:after="0" w:line="240" w:lineRule="auto"/>
        <w:ind w:left="2977" w:hanging="425"/>
        <w:jc w:val="both"/>
        <w:rPr>
          <w:rFonts w:ascii="Bookman Old Style" w:hAnsi="Bookman Old Style"/>
          <w:sz w:val="24"/>
          <w:szCs w:val="24"/>
        </w:rPr>
      </w:pPr>
      <w:r w:rsidRPr="00D43F69">
        <w:rPr>
          <w:rFonts w:ascii="Bookman Old Style" w:hAnsi="Bookman Old Style"/>
          <w:sz w:val="24"/>
          <w:szCs w:val="24"/>
        </w:rPr>
        <w:t>Meningkatkan penyediaan pangan bagi masyarakat yang terkena rawan pangan</w:t>
      </w:r>
      <w:r w:rsidR="00FD44F6" w:rsidRPr="00D43F69">
        <w:rPr>
          <w:rFonts w:ascii="Bookman Old Style" w:hAnsi="Bookman Old Style"/>
          <w:sz w:val="24"/>
          <w:szCs w:val="24"/>
        </w:rPr>
        <w:t xml:space="preserve"> transien yaitu </w:t>
      </w:r>
      <w:r w:rsidR="000341D1" w:rsidRPr="00D43F69">
        <w:rPr>
          <w:rFonts w:ascii="Bookman Old Style" w:hAnsi="Bookman Old Style"/>
          <w:sz w:val="24"/>
          <w:szCs w:val="24"/>
        </w:rPr>
        <w:t>keadaan yang  di akibat</w:t>
      </w:r>
      <w:r w:rsidRPr="00D43F69">
        <w:rPr>
          <w:rFonts w:ascii="Bookman Old Style" w:hAnsi="Bookman Old Style"/>
          <w:sz w:val="24"/>
          <w:szCs w:val="24"/>
        </w:rPr>
        <w:t xml:space="preserve"> </w:t>
      </w:r>
      <w:r w:rsidR="000341D1" w:rsidRPr="00D43F69">
        <w:rPr>
          <w:rFonts w:ascii="Bookman Old Style" w:hAnsi="Bookman Old Style"/>
          <w:sz w:val="24"/>
          <w:szCs w:val="24"/>
        </w:rPr>
        <w:t>oleh bencana alam atau bencana  sosial</w:t>
      </w:r>
      <w:r w:rsidRPr="00D43F69">
        <w:rPr>
          <w:rFonts w:ascii="Bookman Old Style" w:hAnsi="Bookman Old Style"/>
          <w:sz w:val="24"/>
          <w:szCs w:val="24"/>
        </w:rPr>
        <w:t>;</w:t>
      </w:r>
    </w:p>
    <w:p w:rsidR="000341D1" w:rsidRPr="00D43F69" w:rsidRDefault="000341D1" w:rsidP="00D43F69">
      <w:pPr>
        <w:pStyle w:val="ListParagraph"/>
        <w:numPr>
          <w:ilvl w:val="1"/>
          <w:numId w:val="12"/>
        </w:numPr>
        <w:spacing w:after="0" w:line="240" w:lineRule="auto"/>
        <w:ind w:left="2977" w:hanging="425"/>
        <w:jc w:val="both"/>
        <w:rPr>
          <w:rFonts w:ascii="Bookman Old Style" w:hAnsi="Bookman Old Style"/>
          <w:sz w:val="24"/>
          <w:szCs w:val="24"/>
        </w:rPr>
      </w:pPr>
      <w:r w:rsidRPr="00D43F69">
        <w:rPr>
          <w:rFonts w:ascii="Bookman Old Style" w:hAnsi="Bookman Old Style"/>
          <w:sz w:val="24"/>
          <w:szCs w:val="24"/>
        </w:rPr>
        <w:t>Meningkatkan penyediaan pangan bagi masyarakat yang terkena rawan pangan kronis  yaitu keadaan yang  di akibat oleh kekurangan pangan dan gejolak harga pangan; dan</w:t>
      </w:r>
    </w:p>
    <w:p w:rsidR="000341D1" w:rsidRPr="00D43F69" w:rsidRDefault="000341D1" w:rsidP="00D43F69">
      <w:pPr>
        <w:pStyle w:val="ListParagraph"/>
        <w:spacing w:after="0" w:line="240" w:lineRule="auto"/>
        <w:ind w:left="3261"/>
        <w:jc w:val="both"/>
        <w:rPr>
          <w:rFonts w:ascii="Bookman Old Style" w:hAnsi="Bookman Old Style"/>
          <w:sz w:val="24"/>
          <w:szCs w:val="24"/>
        </w:rPr>
      </w:pPr>
      <w:r w:rsidRPr="00D43F69">
        <w:rPr>
          <w:rFonts w:ascii="Bookman Old Style" w:hAnsi="Bookman Old Style"/>
          <w:sz w:val="24"/>
          <w:szCs w:val="24"/>
        </w:rPr>
        <w:t xml:space="preserve"> </w:t>
      </w:r>
    </w:p>
    <w:p w:rsidR="00D006E5" w:rsidRPr="00D43F69" w:rsidRDefault="00D006E5" w:rsidP="00D43F69">
      <w:pPr>
        <w:pStyle w:val="ListParagraph"/>
        <w:spacing w:after="0" w:line="240" w:lineRule="auto"/>
        <w:ind w:left="2552"/>
        <w:jc w:val="both"/>
        <w:rPr>
          <w:rFonts w:ascii="Bookman Old Style" w:hAnsi="Bookman Old Style"/>
          <w:sz w:val="24"/>
          <w:szCs w:val="24"/>
        </w:rPr>
      </w:pPr>
      <w:r w:rsidRPr="00D43F69">
        <w:rPr>
          <w:rFonts w:ascii="Bookman Old Style" w:hAnsi="Bookman Old Style"/>
          <w:sz w:val="24"/>
          <w:szCs w:val="24"/>
        </w:rPr>
        <w:t>Tujuan pengelolaan</w:t>
      </w:r>
      <w:r w:rsidR="00FF6183" w:rsidRPr="00D43F69">
        <w:rPr>
          <w:rFonts w:ascii="Bookman Old Style" w:hAnsi="Bookman Old Style"/>
          <w:sz w:val="24"/>
          <w:szCs w:val="24"/>
        </w:rPr>
        <w:t xml:space="preserve"> Cadangan Pangan Pemerintah Daerah</w:t>
      </w:r>
      <w:r w:rsidRPr="00D43F69">
        <w:rPr>
          <w:rFonts w:ascii="Bookman Old Style" w:hAnsi="Bookman Old Style"/>
          <w:sz w:val="24"/>
          <w:szCs w:val="24"/>
        </w:rPr>
        <w:t xml:space="preserve"> dalam Peraturan Wali Kota ini </w:t>
      </w:r>
      <w:proofErr w:type="gramStart"/>
      <w:r w:rsidRPr="00D43F69">
        <w:rPr>
          <w:rFonts w:ascii="Bookman Old Style" w:hAnsi="Bookman Old Style"/>
          <w:sz w:val="24"/>
          <w:szCs w:val="24"/>
        </w:rPr>
        <w:t>adalah :</w:t>
      </w:r>
      <w:proofErr w:type="gramEnd"/>
    </w:p>
    <w:p w:rsidR="00D006E5" w:rsidRPr="00D43F69" w:rsidRDefault="000341D1" w:rsidP="00D43F69">
      <w:pPr>
        <w:pStyle w:val="ListParagraph"/>
        <w:numPr>
          <w:ilvl w:val="0"/>
          <w:numId w:val="21"/>
        </w:numPr>
        <w:spacing w:after="0" w:line="240" w:lineRule="auto"/>
        <w:ind w:left="2977" w:hanging="425"/>
        <w:jc w:val="both"/>
        <w:rPr>
          <w:rFonts w:ascii="Bookman Old Style" w:hAnsi="Bookman Old Style"/>
          <w:sz w:val="24"/>
          <w:szCs w:val="24"/>
        </w:rPr>
      </w:pPr>
      <w:r w:rsidRPr="00D43F69">
        <w:rPr>
          <w:rFonts w:ascii="Bookman Old Style" w:hAnsi="Bookman Old Style"/>
          <w:sz w:val="24"/>
          <w:szCs w:val="24"/>
        </w:rPr>
        <w:t>Meningka</w:t>
      </w:r>
      <w:r w:rsidR="009F6A3A" w:rsidRPr="00D43F69">
        <w:rPr>
          <w:rFonts w:ascii="Bookman Old Style" w:hAnsi="Bookman Old Style"/>
          <w:sz w:val="24"/>
          <w:szCs w:val="24"/>
        </w:rPr>
        <w:t>tkan dan memenuhi</w:t>
      </w:r>
      <w:r w:rsidRPr="00D43F69">
        <w:rPr>
          <w:rFonts w:ascii="Bookman Old Style" w:hAnsi="Bookman Old Style"/>
          <w:sz w:val="24"/>
          <w:szCs w:val="24"/>
        </w:rPr>
        <w:t xml:space="preserve"> penyediaan pangan dan akses pangan pada masyarakat yang mengalami rawan pangan transien dan rawan pangan kronis;</w:t>
      </w:r>
    </w:p>
    <w:p w:rsidR="000341D1" w:rsidRPr="00D43F69" w:rsidRDefault="009F6A3A" w:rsidP="00D43F69">
      <w:pPr>
        <w:pStyle w:val="ListParagraph"/>
        <w:numPr>
          <w:ilvl w:val="0"/>
          <w:numId w:val="21"/>
        </w:numPr>
        <w:spacing w:after="0" w:line="240" w:lineRule="auto"/>
        <w:ind w:left="2977" w:hanging="425"/>
        <w:jc w:val="both"/>
        <w:rPr>
          <w:rFonts w:ascii="Bookman Old Style" w:hAnsi="Bookman Old Style"/>
          <w:sz w:val="24"/>
          <w:szCs w:val="24"/>
        </w:rPr>
      </w:pPr>
      <w:r w:rsidRPr="00D43F69">
        <w:rPr>
          <w:rFonts w:ascii="Bookman Old Style" w:hAnsi="Bookman Old Style"/>
          <w:sz w:val="24"/>
          <w:szCs w:val="24"/>
        </w:rPr>
        <w:t>Stabilisasi pasokan pangan, penyediaan pangan dan harga pangan</w:t>
      </w:r>
    </w:p>
    <w:p w:rsidR="00AD45FB" w:rsidRPr="00D43F69" w:rsidRDefault="00AD45FB" w:rsidP="00D43F69">
      <w:pPr>
        <w:pStyle w:val="ListParagraph"/>
        <w:spacing w:after="0" w:line="240" w:lineRule="auto"/>
        <w:ind w:left="2977"/>
        <w:rPr>
          <w:rFonts w:ascii="Bookman Old Style" w:hAnsi="Bookman Old Style"/>
          <w:sz w:val="24"/>
          <w:szCs w:val="24"/>
        </w:rPr>
      </w:pPr>
    </w:p>
    <w:p w:rsidR="00D006E5" w:rsidRPr="00D43F69" w:rsidRDefault="00D006E5" w:rsidP="00D43F69">
      <w:pPr>
        <w:spacing w:after="0" w:line="240" w:lineRule="auto"/>
        <w:jc w:val="both"/>
        <w:rPr>
          <w:rFonts w:ascii="Bookman Old Style" w:hAnsi="Bookman Old Style"/>
          <w:sz w:val="24"/>
          <w:szCs w:val="24"/>
        </w:rPr>
      </w:pPr>
    </w:p>
    <w:p w:rsidR="00AD45FB" w:rsidRPr="00D43F69" w:rsidRDefault="00AD45FB" w:rsidP="00D43F69">
      <w:pPr>
        <w:spacing w:after="0" w:line="240" w:lineRule="auto"/>
        <w:jc w:val="both"/>
        <w:rPr>
          <w:rFonts w:ascii="Bookman Old Style" w:hAnsi="Bookman Old Style"/>
          <w:sz w:val="24"/>
          <w:szCs w:val="24"/>
        </w:rPr>
      </w:pPr>
    </w:p>
    <w:tbl>
      <w:tblPr>
        <w:tblStyle w:val="TableGrid0"/>
        <w:tblW w:w="0" w:type="auto"/>
        <w:tblInd w:w="26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3"/>
      </w:tblGrid>
      <w:tr w:rsidR="00AD45FB" w:rsidRPr="00D43F69" w:rsidTr="00AD45FB">
        <w:tc>
          <w:tcPr>
            <w:tcW w:w="6663" w:type="dxa"/>
          </w:tcPr>
          <w:p w:rsidR="00AD45FB" w:rsidRPr="00D43F69" w:rsidRDefault="00AD45FB" w:rsidP="00D43F69">
            <w:pPr>
              <w:ind w:firstLine="4111"/>
              <w:jc w:val="center"/>
              <w:rPr>
                <w:rFonts w:ascii="Bookman Old Style" w:hAnsi="Bookman Old Style"/>
                <w:sz w:val="24"/>
                <w:szCs w:val="24"/>
              </w:rPr>
            </w:pPr>
          </w:p>
          <w:p w:rsidR="00AD45FB" w:rsidRPr="00D43F69" w:rsidRDefault="00AD45FB" w:rsidP="00D43F69">
            <w:pPr>
              <w:rPr>
                <w:rFonts w:ascii="Bookman Old Style" w:hAnsi="Bookman Old Style"/>
                <w:sz w:val="24"/>
                <w:szCs w:val="24"/>
              </w:rPr>
            </w:pPr>
            <w:r w:rsidRPr="00D43F69">
              <w:rPr>
                <w:rFonts w:ascii="Bookman Old Style" w:hAnsi="Bookman Old Style"/>
                <w:sz w:val="24"/>
                <w:szCs w:val="24"/>
              </w:rPr>
              <w:t xml:space="preserve">                                    BAB III</w:t>
            </w:r>
          </w:p>
          <w:p w:rsidR="00AD45FB" w:rsidRPr="00D43F69" w:rsidRDefault="00AD45FB" w:rsidP="00D43F69">
            <w:pPr>
              <w:jc w:val="center"/>
              <w:rPr>
                <w:rFonts w:ascii="Bookman Old Style" w:hAnsi="Bookman Old Style"/>
                <w:sz w:val="24"/>
                <w:szCs w:val="24"/>
              </w:rPr>
            </w:pPr>
            <w:r w:rsidRPr="00D43F69">
              <w:rPr>
                <w:rFonts w:ascii="Bookman Old Style" w:hAnsi="Bookman Old Style"/>
                <w:sz w:val="24"/>
                <w:szCs w:val="24"/>
              </w:rPr>
              <w:t>SASARAN</w:t>
            </w:r>
          </w:p>
          <w:p w:rsidR="00AD45FB" w:rsidRPr="00D43F69" w:rsidRDefault="00AD45FB" w:rsidP="00D43F69">
            <w:pPr>
              <w:jc w:val="center"/>
              <w:rPr>
                <w:rFonts w:ascii="Bookman Old Style" w:hAnsi="Bookman Old Style"/>
                <w:sz w:val="24"/>
                <w:szCs w:val="24"/>
              </w:rPr>
            </w:pPr>
          </w:p>
          <w:p w:rsidR="00AD45FB" w:rsidRPr="00D43F69" w:rsidRDefault="00AD45FB" w:rsidP="00D43F69">
            <w:pPr>
              <w:jc w:val="center"/>
              <w:rPr>
                <w:rFonts w:ascii="Bookman Old Style" w:hAnsi="Bookman Old Style"/>
                <w:sz w:val="24"/>
                <w:szCs w:val="24"/>
              </w:rPr>
            </w:pPr>
            <w:r w:rsidRPr="00D43F69">
              <w:rPr>
                <w:rFonts w:ascii="Bookman Old Style" w:hAnsi="Bookman Old Style"/>
                <w:sz w:val="24"/>
                <w:szCs w:val="24"/>
              </w:rPr>
              <w:t>Pasal 3</w:t>
            </w:r>
          </w:p>
          <w:p w:rsidR="00AD45FB" w:rsidRPr="00D43F69" w:rsidRDefault="00AD45FB" w:rsidP="00D43F69">
            <w:pPr>
              <w:jc w:val="both"/>
              <w:rPr>
                <w:rFonts w:ascii="Bookman Old Style" w:hAnsi="Bookman Old Style"/>
                <w:sz w:val="24"/>
                <w:szCs w:val="24"/>
              </w:rPr>
            </w:pPr>
          </w:p>
        </w:tc>
      </w:tr>
    </w:tbl>
    <w:p w:rsidR="00D006E5" w:rsidRPr="00D43F69" w:rsidRDefault="00D006E5" w:rsidP="00D43F69">
      <w:pPr>
        <w:spacing w:after="0" w:line="240" w:lineRule="auto"/>
        <w:jc w:val="both"/>
        <w:rPr>
          <w:rFonts w:ascii="Bookman Old Style" w:hAnsi="Bookman Old Style"/>
          <w:sz w:val="24"/>
          <w:szCs w:val="24"/>
        </w:rPr>
      </w:pPr>
    </w:p>
    <w:p w:rsidR="0082464F" w:rsidRPr="00D43F69" w:rsidRDefault="0082464F" w:rsidP="00D43F69">
      <w:pPr>
        <w:spacing w:after="0" w:line="240" w:lineRule="auto"/>
        <w:ind w:left="2410"/>
        <w:jc w:val="both"/>
        <w:rPr>
          <w:rFonts w:ascii="Bookman Old Style" w:hAnsi="Bookman Old Style"/>
          <w:sz w:val="24"/>
          <w:szCs w:val="24"/>
        </w:rPr>
      </w:pPr>
      <w:r w:rsidRPr="00D43F69">
        <w:rPr>
          <w:rFonts w:ascii="Bookman Old Style" w:hAnsi="Bookman Old Style"/>
          <w:sz w:val="24"/>
          <w:szCs w:val="24"/>
        </w:rPr>
        <w:t xml:space="preserve">Sasaran </w:t>
      </w:r>
      <w:proofErr w:type="gramStart"/>
      <w:r w:rsidRPr="00D43F69">
        <w:rPr>
          <w:rFonts w:ascii="Bookman Old Style" w:hAnsi="Bookman Old Style"/>
          <w:sz w:val="24"/>
          <w:szCs w:val="24"/>
        </w:rPr>
        <w:t>penyelenggaraan  Cadangan</w:t>
      </w:r>
      <w:proofErr w:type="gramEnd"/>
      <w:r w:rsidRPr="00D43F69">
        <w:rPr>
          <w:rFonts w:ascii="Bookman Old Style" w:hAnsi="Bookman Old Style"/>
          <w:sz w:val="24"/>
          <w:szCs w:val="24"/>
        </w:rPr>
        <w:t xml:space="preserve"> Pangan Pemerintah Daerah adalah masyarakat</w:t>
      </w:r>
      <w:r w:rsidR="000A0A85" w:rsidRPr="00D43F69">
        <w:rPr>
          <w:rFonts w:ascii="Bookman Old Style" w:hAnsi="Bookman Old Style"/>
          <w:sz w:val="24"/>
          <w:szCs w:val="24"/>
        </w:rPr>
        <w:t xml:space="preserve"> </w:t>
      </w:r>
      <w:r w:rsidRPr="00D43F69">
        <w:rPr>
          <w:rFonts w:ascii="Bookman Old Style" w:hAnsi="Bookman Old Style"/>
          <w:sz w:val="24"/>
          <w:szCs w:val="24"/>
        </w:rPr>
        <w:t xml:space="preserve">yang mengalami rawan pangan transien dan rawan pangan kronis berupa: </w:t>
      </w:r>
    </w:p>
    <w:p w:rsidR="00A704F4" w:rsidRPr="00D43F69" w:rsidRDefault="0082464F" w:rsidP="00D43F69">
      <w:pPr>
        <w:pStyle w:val="ListParagraph"/>
        <w:numPr>
          <w:ilvl w:val="0"/>
          <w:numId w:val="22"/>
        </w:numPr>
        <w:spacing w:after="0" w:line="240" w:lineRule="auto"/>
        <w:jc w:val="both"/>
        <w:rPr>
          <w:rFonts w:ascii="Bookman Old Style" w:hAnsi="Bookman Old Style"/>
          <w:sz w:val="24"/>
          <w:szCs w:val="24"/>
        </w:rPr>
      </w:pPr>
      <w:r w:rsidRPr="00D43F69">
        <w:rPr>
          <w:rFonts w:ascii="Bookman Old Style" w:hAnsi="Bookman Old Style"/>
          <w:sz w:val="24"/>
          <w:szCs w:val="24"/>
        </w:rPr>
        <w:t xml:space="preserve">kekurangan pangan yang diakibatkan </w:t>
      </w:r>
      <w:r w:rsidR="00634A4A" w:rsidRPr="00D43F69">
        <w:rPr>
          <w:rFonts w:ascii="Bookman Old Style" w:hAnsi="Bookman Old Style"/>
          <w:sz w:val="24"/>
          <w:szCs w:val="24"/>
        </w:rPr>
        <w:t xml:space="preserve">Kerawanan pangan </w:t>
      </w:r>
      <w:r w:rsidRPr="00D43F69">
        <w:rPr>
          <w:rFonts w:ascii="Bookman Old Style" w:hAnsi="Bookman Old Style"/>
          <w:sz w:val="24"/>
          <w:szCs w:val="24"/>
        </w:rPr>
        <w:t>dan kekurangan ketersediaan pangan</w:t>
      </w:r>
      <w:r w:rsidR="00A704F4" w:rsidRPr="00D43F69">
        <w:rPr>
          <w:rFonts w:ascii="Bookman Old Style" w:hAnsi="Bookman Old Style"/>
          <w:sz w:val="24"/>
          <w:szCs w:val="24"/>
        </w:rPr>
        <w:t>;</w:t>
      </w:r>
    </w:p>
    <w:p w:rsidR="00A704F4" w:rsidRPr="00D43F69" w:rsidRDefault="00A704F4" w:rsidP="00D43F69">
      <w:pPr>
        <w:pStyle w:val="ListParagraph"/>
        <w:numPr>
          <w:ilvl w:val="0"/>
          <w:numId w:val="22"/>
        </w:numPr>
        <w:spacing w:after="0" w:line="240" w:lineRule="auto"/>
        <w:jc w:val="both"/>
        <w:rPr>
          <w:rFonts w:ascii="Bookman Old Style" w:hAnsi="Bookman Old Style"/>
          <w:sz w:val="24"/>
          <w:szCs w:val="24"/>
        </w:rPr>
      </w:pPr>
      <w:r w:rsidRPr="00D43F69">
        <w:rPr>
          <w:rFonts w:ascii="Bookman Old Style" w:hAnsi="Bookman Old Style"/>
          <w:sz w:val="24"/>
          <w:szCs w:val="24"/>
        </w:rPr>
        <w:t>Perubahan gejolak harga yang signifikan ;</w:t>
      </w:r>
    </w:p>
    <w:p w:rsidR="00A704F4" w:rsidRPr="00D43F69" w:rsidRDefault="0082464F" w:rsidP="00D43F69">
      <w:pPr>
        <w:pStyle w:val="ListParagraph"/>
        <w:numPr>
          <w:ilvl w:val="0"/>
          <w:numId w:val="22"/>
        </w:numPr>
        <w:spacing w:after="0" w:line="240" w:lineRule="auto"/>
        <w:jc w:val="both"/>
        <w:rPr>
          <w:rFonts w:ascii="Bookman Old Style" w:hAnsi="Bookman Old Style"/>
          <w:sz w:val="24"/>
          <w:szCs w:val="24"/>
        </w:rPr>
      </w:pPr>
      <w:r w:rsidRPr="00D43F69">
        <w:rPr>
          <w:rFonts w:ascii="Bookman Old Style" w:hAnsi="Bookman Old Style"/>
          <w:sz w:val="24"/>
          <w:szCs w:val="24"/>
        </w:rPr>
        <w:t>Keadaan darurat berupa bencana alam, bencana sosial.</w:t>
      </w:r>
    </w:p>
    <w:p w:rsidR="00A704F4" w:rsidRPr="00D43F69" w:rsidRDefault="00A704F4" w:rsidP="00D43F69">
      <w:pPr>
        <w:spacing w:after="0" w:line="240" w:lineRule="auto"/>
        <w:jc w:val="both"/>
        <w:rPr>
          <w:rFonts w:ascii="Bookman Old Style" w:hAnsi="Bookman Old Style"/>
          <w:sz w:val="24"/>
          <w:szCs w:val="24"/>
        </w:rPr>
      </w:pPr>
    </w:p>
    <w:p w:rsidR="00A704F4" w:rsidRDefault="00A704F4" w:rsidP="00D43F69">
      <w:pPr>
        <w:spacing w:after="0" w:line="240" w:lineRule="auto"/>
        <w:jc w:val="both"/>
        <w:rPr>
          <w:rFonts w:ascii="Bookman Old Style" w:hAnsi="Bookman Old Style"/>
          <w:sz w:val="24"/>
          <w:szCs w:val="24"/>
        </w:rPr>
      </w:pPr>
    </w:p>
    <w:p w:rsidR="00295DCE" w:rsidRDefault="00295DCE" w:rsidP="00D43F69">
      <w:pPr>
        <w:spacing w:after="0" w:line="240" w:lineRule="auto"/>
        <w:jc w:val="both"/>
        <w:rPr>
          <w:rFonts w:ascii="Bookman Old Style" w:hAnsi="Bookman Old Style"/>
          <w:sz w:val="24"/>
          <w:szCs w:val="24"/>
        </w:rPr>
      </w:pPr>
    </w:p>
    <w:p w:rsidR="00295DCE" w:rsidRDefault="00295DCE" w:rsidP="00D43F69">
      <w:pPr>
        <w:spacing w:after="0" w:line="240" w:lineRule="auto"/>
        <w:jc w:val="both"/>
        <w:rPr>
          <w:rFonts w:ascii="Bookman Old Style" w:hAnsi="Bookman Old Style"/>
          <w:sz w:val="24"/>
          <w:szCs w:val="24"/>
        </w:rPr>
      </w:pPr>
    </w:p>
    <w:p w:rsidR="00A704F4" w:rsidRPr="00D43F69" w:rsidRDefault="00AA1799" w:rsidP="00D43F69">
      <w:pPr>
        <w:spacing w:after="0" w:line="240" w:lineRule="auto"/>
        <w:jc w:val="center"/>
        <w:rPr>
          <w:rFonts w:ascii="Bookman Old Style" w:hAnsi="Bookman Old Style"/>
          <w:sz w:val="24"/>
          <w:szCs w:val="24"/>
        </w:rPr>
      </w:pPr>
      <w:r w:rsidRPr="00D43F69">
        <w:rPr>
          <w:rFonts w:ascii="Bookman Old Style" w:hAnsi="Bookman Old Style"/>
          <w:sz w:val="24"/>
          <w:szCs w:val="24"/>
        </w:rPr>
        <w:lastRenderedPageBreak/>
        <w:t xml:space="preserve">                            </w:t>
      </w:r>
      <w:r w:rsidR="00A704F4" w:rsidRPr="00D43F69">
        <w:rPr>
          <w:rFonts w:ascii="Bookman Old Style" w:hAnsi="Bookman Old Style"/>
          <w:sz w:val="24"/>
          <w:szCs w:val="24"/>
        </w:rPr>
        <w:t>BAB IV</w:t>
      </w:r>
    </w:p>
    <w:p w:rsidR="00A704F4" w:rsidRPr="00D43F69" w:rsidRDefault="00AA1799" w:rsidP="00D43F69">
      <w:pPr>
        <w:spacing w:after="0" w:line="240" w:lineRule="auto"/>
        <w:jc w:val="center"/>
        <w:rPr>
          <w:rFonts w:ascii="Bookman Old Style" w:hAnsi="Bookman Old Style"/>
          <w:sz w:val="24"/>
          <w:szCs w:val="24"/>
        </w:rPr>
      </w:pPr>
      <w:r w:rsidRPr="00D43F69">
        <w:rPr>
          <w:rFonts w:ascii="Bookman Old Style" w:hAnsi="Bookman Old Style"/>
          <w:sz w:val="24"/>
          <w:szCs w:val="24"/>
        </w:rPr>
        <w:t xml:space="preserve">                      </w:t>
      </w:r>
      <w:r w:rsidR="0082464F" w:rsidRPr="00D43F69">
        <w:rPr>
          <w:rFonts w:ascii="Bookman Old Style" w:hAnsi="Bookman Old Style"/>
          <w:sz w:val="24"/>
          <w:szCs w:val="24"/>
        </w:rPr>
        <w:t>ORGANISASI PELAKSANA</w:t>
      </w:r>
    </w:p>
    <w:p w:rsidR="00A704F4" w:rsidRPr="00D43F69" w:rsidRDefault="00AA1799" w:rsidP="00D43F69">
      <w:pPr>
        <w:spacing w:after="0" w:line="240" w:lineRule="auto"/>
        <w:jc w:val="center"/>
        <w:rPr>
          <w:rFonts w:ascii="Bookman Old Style" w:hAnsi="Bookman Old Style"/>
          <w:sz w:val="24"/>
          <w:szCs w:val="24"/>
        </w:rPr>
      </w:pPr>
      <w:r w:rsidRPr="00D43F69">
        <w:rPr>
          <w:rFonts w:ascii="Bookman Old Style" w:hAnsi="Bookman Old Style"/>
          <w:sz w:val="24"/>
          <w:szCs w:val="24"/>
        </w:rPr>
        <w:t xml:space="preserve">                           </w:t>
      </w:r>
      <w:r w:rsidR="00A704F4" w:rsidRPr="00D43F69">
        <w:rPr>
          <w:rFonts w:ascii="Bookman Old Style" w:hAnsi="Bookman Old Style"/>
          <w:sz w:val="24"/>
          <w:szCs w:val="24"/>
        </w:rPr>
        <w:t>Pasal 4</w:t>
      </w:r>
    </w:p>
    <w:p w:rsidR="00AA1799" w:rsidRPr="00D43F69" w:rsidRDefault="00AA1799" w:rsidP="00D43F69">
      <w:pPr>
        <w:spacing w:after="0" w:line="240" w:lineRule="auto"/>
        <w:jc w:val="center"/>
        <w:rPr>
          <w:rFonts w:ascii="Bookman Old Style" w:hAnsi="Bookman Old Style"/>
          <w:sz w:val="24"/>
          <w:szCs w:val="24"/>
        </w:rPr>
      </w:pPr>
    </w:p>
    <w:p w:rsidR="00A704F4" w:rsidRPr="00D43F69" w:rsidRDefault="00E37711" w:rsidP="00D43F69">
      <w:pPr>
        <w:pStyle w:val="ListParagraph"/>
        <w:numPr>
          <w:ilvl w:val="0"/>
          <w:numId w:val="23"/>
        </w:numPr>
        <w:spacing w:after="0" w:line="240" w:lineRule="auto"/>
        <w:jc w:val="both"/>
        <w:rPr>
          <w:rFonts w:ascii="Bookman Old Style" w:hAnsi="Bookman Old Style"/>
          <w:sz w:val="24"/>
          <w:szCs w:val="24"/>
        </w:rPr>
      </w:pPr>
      <w:r w:rsidRPr="00D43F69">
        <w:rPr>
          <w:rFonts w:ascii="Bookman Old Style" w:hAnsi="Bookman Old Style"/>
          <w:sz w:val="24"/>
          <w:szCs w:val="24"/>
        </w:rPr>
        <w:t>Penyelengaraan C</w:t>
      </w:r>
      <w:r w:rsidR="00A704F4" w:rsidRPr="00D43F69">
        <w:rPr>
          <w:rFonts w:ascii="Bookman Old Style" w:hAnsi="Bookman Old Style"/>
          <w:sz w:val="24"/>
          <w:szCs w:val="24"/>
        </w:rPr>
        <w:t>adangan Pangan Pemerinta</w:t>
      </w:r>
      <w:r w:rsidRPr="00D43F69">
        <w:rPr>
          <w:rFonts w:ascii="Bookman Old Style" w:hAnsi="Bookman Old Style"/>
          <w:sz w:val="24"/>
          <w:szCs w:val="24"/>
        </w:rPr>
        <w:t>h</w:t>
      </w:r>
      <w:r w:rsidR="00A704F4" w:rsidRPr="00D43F69">
        <w:rPr>
          <w:rFonts w:ascii="Bookman Old Style" w:hAnsi="Bookman Old Style"/>
          <w:sz w:val="24"/>
          <w:szCs w:val="24"/>
        </w:rPr>
        <w:t xml:space="preserve"> </w:t>
      </w:r>
      <w:proofErr w:type="gramStart"/>
      <w:r w:rsidRPr="00D43F69">
        <w:rPr>
          <w:rFonts w:ascii="Bookman Old Style" w:hAnsi="Bookman Old Style"/>
          <w:sz w:val="24"/>
          <w:szCs w:val="24"/>
        </w:rPr>
        <w:t xml:space="preserve">Daerah </w:t>
      </w:r>
      <w:r w:rsidR="00A704F4" w:rsidRPr="00D43F69">
        <w:rPr>
          <w:rFonts w:ascii="Bookman Old Style" w:hAnsi="Bookman Old Style"/>
          <w:sz w:val="24"/>
          <w:szCs w:val="24"/>
        </w:rPr>
        <w:t xml:space="preserve"> dilaksanakan</w:t>
      </w:r>
      <w:proofErr w:type="gramEnd"/>
      <w:r w:rsidR="00A704F4" w:rsidRPr="00D43F69">
        <w:rPr>
          <w:rFonts w:ascii="Bookman Old Style" w:hAnsi="Bookman Old Style"/>
          <w:sz w:val="24"/>
          <w:szCs w:val="24"/>
        </w:rPr>
        <w:t xml:space="preserve"> ole</w:t>
      </w:r>
      <w:r w:rsidRPr="00D43F69">
        <w:rPr>
          <w:rFonts w:ascii="Bookman Old Style" w:hAnsi="Bookman Old Style"/>
          <w:sz w:val="24"/>
          <w:szCs w:val="24"/>
        </w:rPr>
        <w:t>h</w:t>
      </w:r>
      <w:r w:rsidR="00A704F4" w:rsidRPr="00D43F69">
        <w:rPr>
          <w:rFonts w:ascii="Bookman Old Style" w:hAnsi="Bookman Old Style"/>
          <w:sz w:val="24"/>
          <w:szCs w:val="24"/>
        </w:rPr>
        <w:t xml:space="preserve"> Dinas</w:t>
      </w:r>
      <w:r w:rsidRPr="00D43F69">
        <w:rPr>
          <w:rFonts w:ascii="Bookman Old Style" w:hAnsi="Bookman Old Style"/>
          <w:sz w:val="24"/>
          <w:szCs w:val="24"/>
        </w:rPr>
        <w:t xml:space="preserve"> Ketahanan Pangan dan Pertanian.</w:t>
      </w:r>
    </w:p>
    <w:p w:rsidR="00A704F4" w:rsidRPr="00D43F69" w:rsidRDefault="005526E1" w:rsidP="00D43F69">
      <w:pPr>
        <w:pStyle w:val="ListParagraph"/>
        <w:numPr>
          <w:ilvl w:val="0"/>
          <w:numId w:val="23"/>
        </w:numPr>
        <w:spacing w:after="0" w:line="240" w:lineRule="auto"/>
        <w:jc w:val="both"/>
        <w:rPr>
          <w:rFonts w:ascii="Bookman Old Style" w:hAnsi="Bookman Old Style"/>
          <w:sz w:val="24"/>
          <w:szCs w:val="24"/>
        </w:rPr>
      </w:pPr>
      <w:r w:rsidRPr="00D43F69">
        <w:rPr>
          <w:rFonts w:ascii="Bookman Old Style" w:hAnsi="Bookman Old Style"/>
          <w:sz w:val="24"/>
          <w:szCs w:val="24"/>
        </w:rPr>
        <w:t>Dinas Ketahanan Pangan dan Pertanian Kota Tarakan sebagaimana dimaksud pada ayat (1) bertanggungjawab terhadap penyediaan dan/atau pengadaan, pengelolaan, penyaluran dan pelaporan Cadangan</w:t>
      </w:r>
      <w:r w:rsidR="009F71D8" w:rsidRPr="00D43F69">
        <w:rPr>
          <w:rFonts w:ascii="Bookman Old Style" w:hAnsi="Bookman Old Style"/>
          <w:sz w:val="24"/>
          <w:szCs w:val="24"/>
        </w:rPr>
        <w:t xml:space="preserve"> Pangan Pemerintah Daerah</w:t>
      </w:r>
      <w:r w:rsidRPr="00D43F69">
        <w:rPr>
          <w:rFonts w:ascii="Bookman Old Style" w:hAnsi="Bookman Old Style"/>
          <w:sz w:val="24"/>
          <w:szCs w:val="24"/>
        </w:rPr>
        <w:t>.</w:t>
      </w:r>
    </w:p>
    <w:p w:rsidR="008C73C1" w:rsidRPr="00D43F69" w:rsidRDefault="008C73C1" w:rsidP="00D43F69">
      <w:pPr>
        <w:pStyle w:val="ListParagraph"/>
        <w:numPr>
          <w:ilvl w:val="0"/>
          <w:numId w:val="23"/>
        </w:numPr>
        <w:spacing w:after="0" w:line="240" w:lineRule="auto"/>
        <w:jc w:val="both"/>
        <w:rPr>
          <w:rFonts w:ascii="Bookman Old Style" w:hAnsi="Bookman Old Style"/>
          <w:sz w:val="24"/>
          <w:szCs w:val="24"/>
        </w:rPr>
      </w:pPr>
      <w:r w:rsidRPr="00D43F69">
        <w:rPr>
          <w:rFonts w:ascii="Bookman Old Style" w:hAnsi="Bookman Old Style"/>
          <w:sz w:val="24"/>
          <w:szCs w:val="24"/>
        </w:rPr>
        <w:t>Dalam rangka menunjang kelancaran pengelolaan</w:t>
      </w:r>
      <w:r w:rsidR="009F71D8" w:rsidRPr="00D43F69">
        <w:rPr>
          <w:rFonts w:ascii="Bookman Old Style" w:hAnsi="Bookman Old Style"/>
          <w:sz w:val="24"/>
          <w:szCs w:val="24"/>
        </w:rPr>
        <w:t xml:space="preserve"> Cadangan Pangan Pemerintah Daerah</w:t>
      </w:r>
      <w:r w:rsidRPr="00D43F69">
        <w:rPr>
          <w:rFonts w:ascii="Bookman Old Style" w:hAnsi="Bookman Old Style"/>
          <w:sz w:val="24"/>
          <w:szCs w:val="24"/>
        </w:rPr>
        <w:t>, dapat dibentuk Tim Pelaksana yang ditetapkan oleh Wali Kota.</w:t>
      </w:r>
    </w:p>
    <w:p w:rsidR="008C73C1" w:rsidRDefault="008C73C1" w:rsidP="00D43F69">
      <w:pPr>
        <w:spacing w:after="0" w:line="240" w:lineRule="auto"/>
        <w:jc w:val="center"/>
        <w:rPr>
          <w:rFonts w:ascii="Bookman Old Style" w:hAnsi="Bookman Old Style"/>
          <w:sz w:val="24"/>
          <w:szCs w:val="24"/>
        </w:rPr>
      </w:pPr>
    </w:p>
    <w:p w:rsidR="00295DCE" w:rsidRPr="00D43F69" w:rsidRDefault="00295DCE" w:rsidP="00D43F69">
      <w:pPr>
        <w:spacing w:after="0" w:line="240" w:lineRule="auto"/>
        <w:jc w:val="center"/>
        <w:rPr>
          <w:rFonts w:ascii="Bookman Old Style" w:hAnsi="Bookman Old Style"/>
          <w:sz w:val="24"/>
          <w:szCs w:val="24"/>
        </w:rPr>
      </w:pPr>
    </w:p>
    <w:p w:rsidR="008C73C1" w:rsidRPr="00D43F69" w:rsidRDefault="008C73C1" w:rsidP="00D43F69">
      <w:pPr>
        <w:spacing w:after="0" w:line="240" w:lineRule="auto"/>
        <w:jc w:val="center"/>
        <w:rPr>
          <w:rFonts w:ascii="Bookman Old Style" w:hAnsi="Bookman Old Style"/>
          <w:sz w:val="24"/>
          <w:szCs w:val="24"/>
        </w:rPr>
      </w:pPr>
    </w:p>
    <w:p w:rsidR="005526E1" w:rsidRPr="00D43F69" w:rsidRDefault="00AD45FB" w:rsidP="00D43F69">
      <w:pPr>
        <w:spacing w:after="0" w:line="240" w:lineRule="auto"/>
        <w:jc w:val="center"/>
        <w:rPr>
          <w:rFonts w:ascii="Bookman Old Style" w:hAnsi="Bookman Old Style"/>
          <w:sz w:val="24"/>
          <w:szCs w:val="24"/>
        </w:rPr>
      </w:pPr>
      <w:r w:rsidRPr="00D43F69">
        <w:rPr>
          <w:rFonts w:ascii="Bookman Old Style" w:hAnsi="Bookman Old Style"/>
          <w:sz w:val="24"/>
          <w:szCs w:val="24"/>
        </w:rPr>
        <w:t xml:space="preserve">                      </w:t>
      </w:r>
      <w:r w:rsidR="008C73C1" w:rsidRPr="00D43F69">
        <w:rPr>
          <w:rFonts w:ascii="Bookman Old Style" w:hAnsi="Bookman Old Style"/>
          <w:sz w:val="24"/>
          <w:szCs w:val="24"/>
        </w:rPr>
        <w:t>BAB V</w:t>
      </w:r>
    </w:p>
    <w:p w:rsidR="003B2F4C" w:rsidRPr="00D43F69" w:rsidRDefault="009F71D8" w:rsidP="00D43F69">
      <w:pPr>
        <w:spacing w:after="0" w:line="240" w:lineRule="auto"/>
        <w:ind w:firstLine="2268"/>
        <w:jc w:val="center"/>
        <w:rPr>
          <w:rFonts w:ascii="Bookman Old Style" w:hAnsi="Bookman Old Style"/>
          <w:sz w:val="24"/>
          <w:szCs w:val="24"/>
        </w:rPr>
      </w:pPr>
      <w:r w:rsidRPr="00D43F69">
        <w:rPr>
          <w:rFonts w:ascii="Bookman Old Style" w:hAnsi="Bookman Old Style"/>
          <w:sz w:val="24"/>
          <w:szCs w:val="24"/>
        </w:rPr>
        <w:t>PENYELENGAARAAN CADANGAN PANGAN</w:t>
      </w:r>
    </w:p>
    <w:p w:rsidR="003B2F4C" w:rsidRPr="00D43F69" w:rsidRDefault="009F71D8" w:rsidP="00D43F69">
      <w:pPr>
        <w:spacing w:after="0" w:line="240" w:lineRule="auto"/>
        <w:ind w:firstLine="2268"/>
        <w:jc w:val="center"/>
        <w:rPr>
          <w:rFonts w:ascii="Bookman Old Style" w:hAnsi="Bookman Old Style"/>
          <w:sz w:val="24"/>
          <w:szCs w:val="24"/>
        </w:rPr>
      </w:pPr>
      <w:r w:rsidRPr="00D43F69">
        <w:rPr>
          <w:rFonts w:ascii="Bookman Old Style" w:hAnsi="Bookman Old Style"/>
          <w:sz w:val="24"/>
          <w:szCs w:val="24"/>
        </w:rPr>
        <w:t xml:space="preserve">PEMERINTAH </w:t>
      </w:r>
      <w:r w:rsidR="003B2F4C" w:rsidRPr="00D43F69">
        <w:rPr>
          <w:rFonts w:ascii="Bookman Old Style" w:hAnsi="Bookman Old Style"/>
          <w:sz w:val="24"/>
          <w:szCs w:val="24"/>
        </w:rPr>
        <w:t>DAERAH</w:t>
      </w:r>
    </w:p>
    <w:p w:rsidR="003B2F4C" w:rsidRPr="00D43F69" w:rsidRDefault="003B2F4C" w:rsidP="00D43F69">
      <w:pPr>
        <w:spacing w:after="0" w:line="240" w:lineRule="auto"/>
        <w:ind w:firstLine="2268"/>
        <w:jc w:val="center"/>
        <w:rPr>
          <w:rFonts w:ascii="Bookman Old Style" w:hAnsi="Bookman Old Style"/>
          <w:sz w:val="24"/>
          <w:szCs w:val="24"/>
        </w:rPr>
      </w:pPr>
    </w:p>
    <w:p w:rsidR="003B2F4C" w:rsidRPr="00D43F69" w:rsidRDefault="003B2F4C" w:rsidP="00D43F69">
      <w:pPr>
        <w:spacing w:after="0" w:line="240" w:lineRule="auto"/>
        <w:ind w:firstLine="2268"/>
        <w:jc w:val="center"/>
        <w:rPr>
          <w:rFonts w:ascii="Bookman Old Style" w:hAnsi="Bookman Old Style"/>
          <w:sz w:val="24"/>
          <w:szCs w:val="24"/>
        </w:rPr>
      </w:pPr>
      <w:r w:rsidRPr="00D43F69">
        <w:rPr>
          <w:rFonts w:ascii="Bookman Old Style" w:hAnsi="Bookman Old Style"/>
          <w:sz w:val="24"/>
          <w:szCs w:val="24"/>
        </w:rPr>
        <w:t>Pasal 5</w:t>
      </w:r>
    </w:p>
    <w:p w:rsidR="009F71D8" w:rsidRPr="00D43F69" w:rsidRDefault="009F71D8" w:rsidP="00D43F69">
      <w:pPr>
        <w:spacing w:after="0" w:line="240" w:lineRule="auto"/>
        <w:ind w:firstLine="2268"/>
        <w:jc w:val="center"/>
        <w:rPr>
          <w:rFonts w:ascii="Bookman Old Style" w:hAnsi="Bookman Old Style"/>
          <w:sz w:val="24"/>
          <w:szCs w:val="24"/>
        </w:rPr>
      </w:pPr>
    </w:p>
    <w:p w:rsidR="009F71D8" w:rsidRPr="00D43F69" w:rsidRDefault="00A73A84" w:rsidP="00D43F69">
      <w:pPr>
        <w:spacing w:after="0" w:line="240" w:lineRule="auto"/>
        <w:ind w:left="2268"/>
        <w:jc w:val="both"/>
        <w:rPr>
          <w:rFonts w:ascii="Bookman Old Style" w:hAnsi="Bookman Old Style"/>
          <w:sz w:val="24"/>
          <w:szCs w:val="24"/>
        </w:rPr>
      </w:pPr>
      <w:r w:rsidRPr="00D43F69">
        <w:rPr>
          <w:rFonts w:ascii="Bookman Old Style" w:hAnsi="Bookman Old Style"/>
          <w:sz w:val="24"/>
          <w:szCs w:val="24"/>
        </w:rPr>
        <w:t xml:space="preserve">Penyelenggaraan Cadangan Pemerintah Daerah dilakukan </w:t>
      </w:r>
      <w:proofErr w:type="gramStart"/>
      <w:r w:rsidRPr="00D43F69">
        <w:rPr>
          <w:rFonts w:ascii="Bookman Old Style" w:hAnsi="Bookman Old Style"/>
          <w:sz w:val="24"/>
          <w:szCs w:val="24"/>
        </w:rPr>
        <w:t>melalui :</w:t>
      </w:r>
      <w:proofErr w:type="gramEnd"/>
    </w:p>
    <w:p w:rsidR="00A73A84" w:rsidRPr="00D43F69" w:rsidRDefault="00A73A84" w:rsidP="00D43F69">
      <w:pPr>
        <w:pStyle w:val="ListParagraph"/>
        <w:numPr>
          <w:ilvl w:val="0"/>
          <w:numId w:val="24"/>
        </w:numPr>
        <w:spacing w:after="0" w:line="240" w:lineRule="auto"/>
        <w:jc w:val="both"/>
        <w:rPr>
          <w:rFonts w:ascii="Bookman Old Style" w:hAnsi="Bookman Old Style"/>
          <w:sz w:val="24"/>
          <w:szCs w:val="24"/>
        </w:rPr>
      </w:pPr>
      <w:r w:rsidRPr="00D43F69">
        <w:rPr>
          <w:rFonts w:ascii="Bookman Old Style" w:hAnsi="Bookman Old Style"/>
          <w:sz w:val="24"/>
          <w:szCs w:val="24"/>
        </w:rPr>
        <w:t>Pengadaan;</w:t>
      </w:r>
    </w:p>
    <w:p w:rsidR="00A73A84" w:rsidRPr="00D43F69" w:rsidRDefault="00A73A84" w:rsidP="00D43F69">
      <w:pPr>
        <w:pStyle w:val="ListParagraph"/>
        <w:numPr>
          <w:ilvl w:val="0"/>
          <w:numId w:val="24"/>
        </w:numPr>
        <w:spacing w:after="0" w:line="240" w:lineRule="auto"/>
        <w:jc w:val="both"/>
        <w:rPr>
          <w:rFonts w:ascii="Bookman Old Style" w:hAnsi="Bookman Old Style"/>
          <w:sz w:val="24"/>
          <w:szCs w:val="24"/>
        </w:rPr>
      </w:pPr>
      <w:r w:rsidRPr="00D43F69">
        <w:rPr>
          <w:rFonts w:ascii="Bookman Old Style" w:hAnsi="Bookman Old Style"/>
          <w:sz w:val="24"/>
          <w:szCs w:val="24"/>
        </w:rPr>
        <w:t>Pengelolaan;</w:t>
      </w:r>
    </w:p>
    <w:p w:rsidR="00A73A84" w:rsidRPr="00D43F69" w:rsidRDefault="00A73A84" w:rsidP="00D43F69">
      <w:pPr>
        <w:pStyle w:val="ListParagraph"/>
        <w:numPr>
          <w:ilvl w:val="0"/>
          <w:numId w:val="24"/>
        </w:numPr>
        <w:spacing w:after="0" w:line="240" w:lineRule="auto"/>
        <w:jc w:val="both"/>
        <w:rPr>
          <w:rFonts w:ascii="Bookman Old Style" w:hAnsi="Bookman Old Style"/>
          <w:sz w:val="24"/>
          <w:szCs w:val="24"/>
        </w:rPr>
      </w:pPr>
      <w:r w:rsidRPr="00D43F69">
        <w:rPr>
          <w:rFonts w:ascii="Bookman Old Style" w:hAnsi="Bookman Old Style"/>
          <w:sz w:val="24"/>
          <w:szCs w:val="24"/>
        </w:rPr>
        <w:t>Penyaluran;dan</w:t>
      </w:r>
    </w:p>
    <w:p w:rsidR="00A73A84" w:rsidRPr="00D43F69" w:rsidRDefault="00C24B10" w:rsidP="00D43F69">
      <w:pPr>
        <w:pStyle w:val="ListParagraph"/>
        <w:numPr>
          <w:ilvl w:val="0"/>
          <w:numId w:val="24"/>
        </w:numPr>
        <w:spacing w:after="0" w:line="240" w:lineRule="auto"/>
        <w:jc w:val="both"/>
        <w:rPr>
          <w:rFonts w:ascii="Bookman Old Style" w:hAnsi="Bookman Old Style"/>
          <w:sz w:val="24"/>
          <w:szCs w:val="24"/>
        </w:rPr>
      </w:pPr>
      <w:r w:rsidRPr="00D43F69">
        <w:rPr>
          <w:rFonts w:ascii="Bookman Old Style" w:hAnsi="Bookman Old Style"/>
          <w:sz w:val="24"/>
          <w:szCs w:val="24"/>
        </w:rPr>
        <w:t>Pelaporan.</w:t>
      </w:r>
    </w:p>
    <w:p w:rsidR="003B2F4C" w:rsidRDefault="003B2F4C" w:rsidP="00D43F69">
      <w:pPr>
        <w:spacing w:after="0" w:line="240" w:lineRule="auto"/>
        <w:jc w:val="center"/>
        <w:rPr>
          <w:rFonts w:ascii="Bookman Old Style" w:hAnsi="Bookman Old Style"/>
          <w:sz w:val="24"/>
          <w:szCs w:val="24"/>
        </w:rPr>
      </w:pPr>
    </w:p>
    <w:p w:rsidR="00295DCE" w:rsidRPr="00D43F69" w:rsidRDefault="00295DCE" w:rsidP="00D43F69">
      <w:pPr>
        <w:spacing w:after="0" w:line="240" w:lineRule="auto"/>
        <w:jc w:val="center"/>
        <w:rPr>
          <w:rFonts w:ascii="Bookman Old Style" w:hAnsi="Bookman Old Style"/>
          <w:sz w:val="24"/>
          <w:szCs w:val="24"/>
        </w:rPr>
      </w:pPr>
    </w:p>
    <w:p w:rsidR="00717324" w:rsidRPr="00D43F69" w:rsidRDefault="00717324" w:rsidP="00D43F69">
      <w:pPr>
        <w:spacing w:after="0" w:line="240" w:lineRule="auto"/>
        <w:jc w:val="center"/>
        <w:rPr>
          <w:rFonts w:ascii="Bookman Old Style" w:hAnsi="Bookman Old Style"/>
          <w:sz w:val="24"/>
          <w:szCs w:val="24"/>
        </w:rPr>
      </w:pPr>
    </w:p>
    <w:tbl>
      <w:tblPr>
        <w:tblStyle w:val="TableGrid0"/>
        <w:tblW w:w="0" w:type="auto"/>
        <w:tblInd w:w="226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9"/>
      </w:tblGrid>
      <w:tr w:rsidR="00717324" w:rsidRPr="00D43F69" w:rsidTr="00717324">
        <w:tc>
          <w:tcPr>
            <w:tcW w:w="7089" w:type="dxa"/>
          </w:tcPr>
          <w:p w:rsidR="00717324" w:rsidRPr="00D43F69" w:rsidRDefault="00717324" w:rsidP="00D43F69">
            <w:pPr>
              <w:jc w:val="center"/>
              <w:rPr>
                <w:rFonts w:ascii="Bookman Old Style" w:hAnsi="Bookman Old Style"/>
                <w:sz w:val="24"/>
                <w:szCs w:val="24"/>
              </w:rPr>
            </w:pPr>
            <w:r w:rsidRPr="00D43F69">
              <w:rPr>
                <w:rFonts w:ascii="Bookman Old Style" w:hAnsi="Bookman Old Style"/>
                <w:sz w:val="24"/>
                <w:szCs w:val="24"/>
              </w:rPr>
              <w:t>Bagian Kesatu</w:t>
            </w:r>
          </w:p>
          <w:p w:rsidR="00717324" w:rsidRPr="00D43F69" w:rsidRDefault="00717324" w:rsidP="00D43F69">
            <w:pPr>
              <w:jc w:val="center"/>
              <w:rPr>
                <w:rFonts w:ascii="Bookman Old Style" w:hAnsi="Bookman Old Style"/>
                <w:sz w:val="24"/>
                <w:szCs w:val="24"/>
              </w:rPr>
            </w:pPr>
            <w:r w:rsidRPr="00D43F69">
              <w:rPr>
                <w:rFonts w:ascii="Bookman Old Style" w:hAnsi="Bookman Old Style"/>
                <w:sz w:val="24"/>
                <w:szCs w:val="24"/>
              </w:rPr>
              <w:t>Pengadaan Cadangan Pangan</w:t>
            </w:r>
          </w:p>
          <w:p w:rsidR="00717324" w:rsidRPr="00D43F69" w:rsidRDefault="00717324" w:rsidP="00D43F69">
            <w:pPr>
              <w:jc w:val="center"/>
              <w:rPr>
                <w:rFonts w:ascii="Bookman Old Style" w:hAnsi="Bookman Old Style"/>
                <w:sz w:val="24"/>
                <w:szCs w:val="24"/>
              </w:rPr>
            </w:pPr>
            <w:r w:rsidRPr="00D43F69">
              <w:rPr>
                <w:rFonts w:ascii="Bookman Old Style" w:hAnsi="Bookman Old Style"/>
                <w:sz w:val="24"/>
                <w:szCs w:val="24"/>
              </w:rPr>
              <w:t>Pasal 6</w:t>
            </w:r>
          </w:p>
        </w:tc>
      </w:tr>
    </w:tbl>
    <w:p w:rsidR="00717324" w:rsidRPr="00D43F69" w:rsidRDefault="00717324" w:rsidP="00D43F69">
      <w:pPr>
        <w:spacing w:after="0" w:line="240" w:lineRule="auto"/>
        <w:jc w:val="center"/>
        <w:rPr>
          <w:rFonts w:ascii="Bookman Old Style" w:hAnsi="Bookman Old Style"/>
          <w:sz w:val="24"/>
          <w:szCs w:val="24"/>
        </w:rPr>
      </w:pPr>
    </w:p>
    <w:p w:rsidR="003B2F4C" w:rsidRPr="00D43F69" w:rsidRDefault="003B2F4C" w:rsidP="00D43F69">
      <w:pPr>
        <w:spacing w:after="0" w:line="240" w:lineRule="auto"/>
        <w:jc w:val="center"/>
        <w:rPr>
          <w:rFonts w:ascii="Bookman Old Style" w:hAnsi="Bookman Old Style"/>
          <w:sz w:val="24"/>
          <w:szCs w:val="24"/>
        </w:rPr>
      </w:pPr>
    </w:p>
    <w:p w:rsidR="003B2F4C" w:rsidRPr="00D43F69" w:rsidRDefault="001E60D5" w:rsidP="00D43F69">
      <w:pPr>
        <w:pStyle w:val="ListParagraph"/>
        <w:numPr>
          <w:ilvl w:val="0"/>
          <w:numId w:val="25"/>
        </w:numPr>
        <w:spacing w:after="0" w:line="240" w:lineRule="auto"/>
        <w:jc w:val="both"/>
        <w:rPr>
          <w:rFonts w:ascii="Bookman Old Style" w:hAnsi="Bookman Old Style"/>
          <w:sz w:val="24"/>
          <w:szCs w:val="24"/>
        </w:rPr>
      </w:pPr>
      <w:r w:rsidRPr="00D43F69">
        <w:rPr>
          <w:rFonts w:ascii="Bookman Old Style" w:hAnsi="Bookman Old Style"/>
          <w:sz w:val="24"/>
          <w:szCs w:val="24"/>
        </w:rPr>
        <w:t>Pengadaan Cadangan Pangan Pemerintah</w:t>
      </w:r>
      <w:r w:rsidR="00E314D3" w:rsidRPr="00D43F69">
        <w:rPr>
          <w:rFonts w:ascii="Bookman Old Style" w:hAnsi="Bookman Old Style"/>
          <w:sz w:val="24"/>
          <w:szCs w:val="24"/>
        </w:rPr>
        <w:t xml:space="preserve"> Daerah dalam bentuk </w:t>
      </w:r>
      <w:r w:rsidR="00D15BA8" w:rsidRPr="00D43F69">
        <w:rPr>
          <w:rFonts w:ascii="Bookman Old Style" w:hAnsi="Bookman Old Style"/>
          <w:sz w:val="24"/>
          <w:szCs w:val="24"/>
        </w:rPr>
        <w:t xml:space="preserve">komoditas </w:t>
      </w:r>
      <w:proofErr w:type="gramStart"/>
      <w:r w:rsidR="00E314D3" w:rsidRPr="00D43F69">
        <w:rPr>
          <w:rFonts w:ascii="Bookman Old Style" w:hAnsi="Bookman Old Style"/>
          <w:sz w:val="24"/>
          <w:szCs w:val="24"/>
        </w:rPr>
        <w:t xml:space="preserve">beras </w:t>
      </w:r>
      <w:r w:rsidR="00AA1799" w:rsidRPr="00D43F69">
        <w:rPr>
          <w:rFonts w:ascii="Bookman Old Style" w:hAnsi="Bookman Old Style"/>
          <w:sz w:val="24"/>
          <w:szCs w:val="24"/>
        </w:rPr>
        <w:t>.</w:t>
      </w:r>
      <w:proofErr w:type="gramEnd"/>
    </w:p>
    <w:p w:rsidR="00D15BA8" w:rsidRPr="00D43F69" w:rsidRDefault="00D15BA8" w:rsidP="00D43F69">
      <w:pPr>
        <w:pStyle w:val="ListParagraph"/>
        <w:numPr>
          <w:ilvl w:val="0"/>
          <w:numId w:val="25"/>
        </w:numPr>
        <w:spacing w:after="0" w:line="240" w:lineRule="auto"/>
        <w:jc w:val="both"/>
        <w:rPr>
          <w:rFonts w:ascii="Bookman Old Style" w:hAnsi="Bookman Old Style"/>
          <w:sz w:val="24"/>
          <w:szCs w:val="24"/>
        </w:rPr>
      </w:pPr>
      <w:r w:rsidRPr="00D43F69">
        <w:rPr>
          <w:rFonts w:ascii="Bookman Old Style" w:hAnsi="Bookman Old Style"/>
          <w:sz w:val="24"/>
          <w:szCs w:val="24"/>
        </w:rPr>
        <w:t>Pelaksanaan pengadaan Cadangan Pangan Pemerintah Daerah bekerjasama dengan Perum Bulog.</w:t>
      </w:r>
    </w:p>
    <w:p w:rsidR="00D15BA8" w:rsidRPr="00D43F69" w:rsidRDefault="00D15BA8" w:rsidP="00D43F69">
      <w:pPr>
        <w:pStyle w:val="ListParagraph"/>
        <w:numPr>
          <w:ilvl w:val="0"/>
          <w:numId w:val="25"/>
        </w:numPr>
        <w:spacing w:after="0" w:line="240" w:lineRule="auto"/>
        <w:jc w:val="both"/>
        <w:rPr>
          <w:rFonts w:ascii="Bookman Old Style" w:hAnsi="Bookman Old Style"/>
          <w:sz w:val="24"/>
          <w:szCs w:val="24"/>
        </w:rPr>
      </w:pPr>
      <w:r w:rsidRPr="00D43F69">
        <w:rPr>
          <w:rFonts w:ascii="Bookman Old Style" w:hAnsi="Bookman Old Style"/>
          <w:sz w:val="24"/>
          <w:szCs w:val="24"/>
        </w:rPr>
        <w:t>Kerjasama dimaksud pada ayat (2) dilaksanakan berdasarkan perjanjian kerjasama.</w:t>
      </w:r>
    </w:p>
    <w:p w:rsidR="00372BB4" w:rsidRPr="00D43F69" w:rsidRDefault="007464EF" w:rsidP="00D43F69">
      <w:pPr>
        <w:pStyle w:val="ListParagraph"/>
        <w:numPr>
          <w:ilvl w:val="0"/>
          <w:numId w:val="25"/>
        </w:numPr>
        <w:spacing w:after="0" w:line="240" w:lineRule="auto"/>
        <w:jc w:val="both"/>
        <w:rPr>
          <w:rFonts w:ascii="Bookman Old Style" w:hAnsi="Bookman Old Style"/>
          <w:sz w:val="24"/>
          <w:szCs w:val="24"/>
        </w:rPr>
      </w:pPr>
      <w:r w:rsidRPr="00D43F69">
        <w:rPr>
          <w:rFonts w:ascii="Bookman Old Style" w:hAnsi="Bookman Old Style"/>
          <w:sz w:val="24"/>
          <w:szCs w:val="24"/>
        </w:rPr>
        <w:t xml:space="preserve">Pembelian  beras </w:t>
      </w:r>
      <w:r w:rsidR="00372BB4" w:rsidRPr="00D43F69">
        <w:rPr>
          <w:rFonts w:ascii="Bookman Old Style" w:hAnsi="Bookman Old Style"/>
          <w:sz w:val="24"/>
          <w:szCs w:val="24"/>
        </w:rPr>
        <w:t>sesuai dengan harga yang telah ditetapkan oleh Pemerintah;</w:t>
      </w:r>
    </w:p>
    <w:p w:rsidR="00D15BA8" w:rsidRPr="00D43F69" w:rsidRDefault="00D15BA8" w:rsidP="00D43F69">
      <w:pPr>
        <w:pStyle w:val="ListParagraph"/>
        <w:numPr>
          <w:ilvl w:val="0"/>
          <w:numId w:val="25"/>
        </w:numPr>
        <w:spacing w:after="0" w:line="240" w:lineRule="auto"/>
        <w:jc w:val="both"/>
        <w:rPr>
          <w:rFonts w:ascii="Bookman Old Style" w:hAnsi="Bookman Old Style"/>
          <w:sz w:val="24"/>
          <w:szCs w:val="24"/>
        </w:rPr>
      </w:pPr>
      <w:r w:rsidRPr="00D43F69">
        <w:rPr>
          <w:rFonts w:ascii="Bookman Old Style" w:hAnsi="Bookman Old Style"/>
          <w:sz w:val="24"/>
          <w:szCs w:val="24"/>
        </w:rPr>
        <w:t>Harga pembelian beras</w:t>
      </w:r>
      <w:r w:rsidR="00372BB4" w:rsidRPr="00D43F69">
        <w:rPr>
          <w:rFonts w:ascii="Bookman Old Style" w:hAnsi="Bookman Old Style"/>
          <w:sz w:val="24"/>
          <w:szCs w:val="24"/>
        </w:rPr>
        <w:t xml:space="preserve"> </w:t>
      </w:r>
      <w:r w:rsidRPr="00D43F69">
        <w:rPr>
          <w:rFonts w:ascii="Bookman Old Style" w:hAnsi="Bookman Old Style"/>
          <w:sz w:val="24"/>
          <w:szCs w:val="24"/>
        </w:rPr>
        <w:t xml:space="preserve">dari Perum Bulog belum termasuk ongkos transportasi, upah </w:t>
      </w:r>
      <w:proofErr w:type="gramStart"/>
      <w:r w:rsidRPr="00D43F69">
        <w:rPr>
          <w:rFonts w:ascii="Bookman Old Style" w:hAnsi="Bookman Old Style"/>
          <w:sz w:val="24"/>
          <w:szCs w:val="24"/>
        </w:rPr>
        <w:t xml:space="preserve">Rebag </w:t>
      </w:r>
      <w:r w:rsidR="00046EE8" w:rsidRPr="00D43F69">
        <w:rPr>
          <w:rFonts w:ascii="Bookman Old Style" w:hAnsi="Bookman Old Style"/>
          <w:sz w:val="24"/>
          <w:szCs w:val="24"/>
        </w:rPr>
        <w:t>,</w:t>
      </w:r>
      <w:proofErr w:type="gramEnd"/>
      <w:r w:rsidR="00046EE8" w:rsidRPr="00D43F69">
        <w:rPr>
          <w:rFonts w:ascii="Bookman Old Style" w:hAnsi="Bookman Old Style"/>
          <w:sz w:val="24"/>
          <w:szCs w:val="24"/>
        </w:rPr>
        <w:t xml:space="preserve"> upah buruh angkut </w:t>
      </w:r>
      <w:r w:rsidRPr="00D43F69">
        <w:rPr>
          <w:rFonts w:ascii="Bookman Old Style" w:hAnsi="Bookman Old Style"/>
          <w:sz w:val="24"/>
          <w:szCs w:val="24"/>
        </w:rPr>
        <w:t>dan kemasan berupa karung.</w:t>
      </w:r>
    </w:p>
    <w:p w:rsidR="00372BB4" w:rsidRPr="00D43F69" w:rsidRDefault="00372BB4" w:rsidP="00D43F69">
      <w:pPr>
        <w:pStyle w:val="ListParagraph"/>
        <w:numPr>
          <w:ilvl w:val="0"/>
          <w:numId w:val="25"/>
        </w:numPr>
        <w:spacing w:after="0" w:line="240" w:lineRule="auto"/>
        <w:jc w:val="both"/>
        <w:rPr>
          <w:rFonts w:ascii="Bookman Old Style" w:hAnsi="Bookman Old Style"/>
          <w:sz w:val="24"/>
          <w:szCs w:val="24"/>
        </w:rPr>
      </w:pPr>
      <w:r w:rsidRPr="00D43F69">
        <w:rPr>
          <w:rFonts w:ascii="Bookman Old Style" w:hAnsi="Bookman Old Style"/>
          <w:sz w:val="24"/>
          <w:szCs w:val="24"/>
        </w:rPr>
        <w:t>Apabila terjadi perubahan atas nilai/harga penjualan harga beras yang ditetapkan berdasarkan Peraturan Menteri Keuangan dalam tahun berkenaan maka diadakan addendum perubahan harga beras untuk menambah kekuran</w:t>
      </w:r>
      <w:r w:rsidR="00AD45FB" w:rsidRPr="00D43F69">
        <w:rPr>
          <w:rFonts w:ascii="Bookman Old Style" w:hAnsi="Bookman Old Style"/>
          <w:sz w:val="24"/>
          <w:szCs w:val="24"/>
        </w:rPr>
        <w:t>gan atas selisih harga tersebut.</w:t>
      </w:r>
    </w:p>
    <w:p w:rsidR="00717324" w:rsidRDefault="00717324" w:rsidP="00D43F69">
      <w:pPr>
        <w:spacing w:after="0" w:line="240" w:lineRule="auto"/>
        <w:jc w:val="both"/>
        <w:rPr>
          <w:rFonts w:ascii="Bookman Old Style" w:hAnsi="Bookman Old Style"/>
          <w:sz w:val="24"/>
          <w:szCs w:val="24"/>
        </w:rPr>
      </w:pPr>
    </w:p>
    <w:p w:rsidR="00295DCE" w:rsidRDefault="00295DCE" w:rsidP="00D43F69">
      <w:pPr>
        <w:spacing w:after="0" w:line="240" w:lineRule="auto"/>
        <w:jc w:val="both"/>
        <w:rPr>
          <w:rFonts w:ascii="Bookman Old Style" w:hAnsi="Bookman Old Style"/>
          <w:sz w:val="24"/>
          <w:szCs w:val="24"/>
        </w:rPr>
      </w:pPr>
    </w:p>
    <w:tbl>
      <w:tblPr>
        <w:tblStyle w:val="TableGrid0"/>
        <w:tblW w:w="0" w:type="auto"/>
        <w:tblInd w:w="26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34"/>
      </w:tblGrid>
      <w:tr w:rsidR="00717324" w:rsidRPr="00D43F69" w:rsidTr="002D186C">
        <w:tc>
          <w:tcPr>
            <w:tcW w:w="6734" w:type="dxa"/>
          </w:tcPr>
          <w:p w:rsidR="00717324" w:rsidRPr="00D43F69" w:rsidRDefault="00717324" w:rsidP="00D43F69">
            <w:pPr>
              <w:jc w:val="center"/>
              <w:rPr>
                <w:rFonts w:ascii="Bookman Old Style" w:hAnsi="Bookman Old Style"/>
                <w:sz w:val="24"/>
                <w:szCs w:val="24"/>
              </w:rPr>
            </w:pPr>
            <w:r w:rsidRPr="00D43F69">
              <w:rPr>
                <w:rFonts w:ascii="Bookman Old Style" w:hAnsi="Bookman Old Style"/>
                <w:sz w:val="24"/>
                <w:szCs w:val="24"/>
              </w:rPr>
              <w:lastRenderedPageBreak/>
              <w:t>Bagian Kedua</w:t>
            </w:r>
          </w:p>
          <w:p w:rsidR="00717324" w:rsidRPr="00D43F69" w:rsidRDefault="00717324" w:rsidP="00D43F69">
            <w:pPr>
              <w:jc w:val="center"/>
              <w:rPr>
                <w:rFonts w:ascii="Bookman Old Style" w:hAnsi="Bookman Old Style"/>
                <w:sz w:val="24"/>
                <w:szCs w:val="24"/>
              </w:rPr>
            </w:pPr>
            <w:r w:rsidRPr="00D43F69">
              <w:rPr>
                <w:rFonts w:ascii="Bookman Old Style" w:hAnsi="Bookman Old Style"/>
                <w:sz w:val="24"/>
                <w:szCs w:val="24"/>
              </w:rPr>
              <w:t>Pengelolaan</w:t>
            </w:r>
          </w:p>
          <w:p w:rsidR="00717324" w:rsidRPr="00D43F69" w:rsidRDefault="00717324" w:rsidP="00D43F69">
            <w:pPr>
              <w:jc w:val="center"/>
              <w:rPr>
                <w:rFonts w:ascii="Bookman Old Style" w:hAnsi="Bookman Old Style"/>
                <w:sz w:val="24"/>
                <w:szCs w:val="24"/>
              </w:rPr>
            </w:pPr>
            <w:r w:rsidRPr="00D43F69">
              <w:rPr>
                <w:rFonts w:ascii="Bookman Old Style" w:hAnsi="Bookman Old Style"/>
                <w:sz w:val="24"/>
                <w:szCs w:val="24"/>
              </w:rPr>
              <w:t>Pasal 7</w:t>
            </w:r>
          </w:p>
          <w:p w:rsidR="00717324" w:rsidRPr="00D43F69" w:rsidRDefault="00717324" w:rsidP="00D43F69">
            <w:pPr>
              <w:pStyle w:val="ListParagraph"/>
              <w:ind w:left="0"/>
              <w:jc w:val="both"/>
              <w:rPr>
                <w:rFonts w:ascii="Bookman Old Style" w:hAnsi="Bookman Old Style"/>
                <w:sz w:val="24"/>
                <w:szCs w:val="24"/>
              </w:rPr>
            </w:pPr>
          </w:p>
        </w:tc>
      </w:tr>
    </w:tbl>
    <w:p w:rsidR="00D15BA8" w:rsidRPr="00D43F69" w:rsidRDefault="00D15BA8" w:rsidP="00D43F69">
      <w:pPr>
        <w:spacing w:after="0" w:line="240" w:lineRule="auto"/>
        <w:jc w:val="both"/>
        <w:rPr>
          <w:rFonts w:ascii="Bookman Old Style" w:hAnsi="Bookman Old Style"/>
          <w:sz w:val="24"/>
          <w:szCs w:val="24"/>
        </w:rPr>
      </w:pPr>
    </w:p>
    <w:p w:rsidR="009F71D8" w:rsidRPr="00D43F69" w:rsidRDefault="00870223" w:rsidP="00D43F69">
      <w:pPr>
        <w:pStyle w:val="ListParagraph"/>
        <w:spacing w:after="0" w:line="240" w:lineRule="auto"/>
        <w:ind w:left="2770"/>
        <w:jc w:val="both"/>
        <w:rPr>
          <w:rFonts w:ascii="Bookman Old Style" w:hAnsi="Bookman Old Style"/>
          <w:sz w:val="24"/>
          <w:szCs w:val="24"/>
        </w:rPr>
      </w:pPr>
      <w:r w:rsidRPr="00D43F69">
        <w:rPr>
          <w:rFonts w:ascii="Bookman Old Style" w:hAnsi="Bookman Old Style"/>
          <w:sz w:val="24"/>
          <w:szCs w:val="24"/>
        </w:rPr>
        <w:t>Mekanisme pengelolaan Cadangan Pangan Pemerintah Daerah diatur dalam perjanjian kerjasama a</w:t>
      </w:r>
      <w:r w:rsidR="00372BB4" w:rsidRPr="00D43F69">
        <w:rPr>
          <w:rFonts w:ascii="Bookman Old Style" w:hAnsi="Bookman Old Style"/>
          <w:sz w:val="24"/>
          <w:szCs w:val="24"/>
        </w:rPr>
        <w:t xml:space="preserve">ntara </w:t>
      </w:r>
      <w:r w:rsidRPr="00D43F69">
        <w:rPr>
          <w:rFonts w:ascii="Bookman Old Style" w:hAnsi="Bookman Old Style"/>
          <w:sz w:val="24"/>
          <w:szCs w:val="24"/>
        </w:rPr>
        <w:t>Dinas Ketahanan Pangan dan Pertanian dengan</w:t>
      </w:r>
      <w:r w:rsidR="00372BB4" w:rsidRPr="00D43F69">
        <w:rPr>
          <w:rFonts w:ascii="Bookman Old Style" w:hAnsi="Bookman Old Style"/>
          <w:sz w:val="24"/>
          <w:szCs w:val="24"/>
        </w:rPr>
        <w:t xml:space="preserve"> </w:t>
      </w:r>
      <w:r w:rsidRPr="00D43F69">
        <w:rPr>
          <w:rFonts w:ascii="Bookman Old Style" w:hAnsi="Bookman Old Style"/>
          <w:sz w:val="24"/>
          <w:szCs w:val="24"/>
        </w:rPr>
        <w:t xml:space="preserve">Perum Bulog dengan </w:t>
      </w:r>
      <w:proofErr w:type="gramStart"/>
      <w:r w:rsidRPr="00D43F69">
        <w:rPr>
          <w:rFonts w:ascii="Bookman Old Style" w:hAnsi="Bookman Old Style"/>
          <w:sz w:val="24"/>
          <w:szCs w:val="24"/>
        </w:rPr>
        <w:t>ketentuan :</w:t>
      </w:r>
      <w:proofErr w:type="gramEnd"/>
    </w:p>
    <w:p w:rsidR="00372BB4" w:rsidRPr="00D43F69" w:rsidRDefault="00046EE8" w:rsidP="00D43F69">
      <w:pPr>
        <w:pStyle w:val="ListParagraph"/>
        <w:numPr>
          <w:ilvl w:val="0"/>
          <w:numId w:val="27"/>
        </w:numPr>
        <w:spacing w:after="0" w:line="240" w:lineRule="auto"/>
        <w:jc w:val="both"/>
        <w:rPr>
          <w:rFonts w:ascii="Bookman Old Style" w:hAnsi="Bookman Old Style"/>
          <w:sz w:val="24"/>
          <w:szCs w:val="24"/>
        </w:rPr>
      </w:pPr>
      <w:r w:rsidRPr="00D43F69">
        <w:rPr>
          <w:rFonts w:ascii="Bookman Old Style" w:hAnsi="Bookman Old Style"/>
          <w:sz w:val="24"/>
          <w:szCs w:val="24"/>
        </w:rPr>
        <w:t>C</w:t>
      </w:r>
      <w:r w:rsidR="00372BB4" w:rsidRPr="00D43F69">
        <w:rPr>
          <w:rFonts w:ascii="Bookman Old Style" w:hAnsi="Bookman Old Style"/>
          <w:sz w:val="24"/>
          <w:szCs w:val="24"/>
        </w:rPr>
        <w:t xml:space="preserve">adangan Pangan Pemerintah Daerah berupa beras disimpan di Gudang </w:t>
      </w:r>
      <w:r w:rsidR="00261257" w:rsidRPr="00D43F69">
        <w:rPr>
          <w:rFonts w:ascii="Bookman Old Style" w:hAnsi="Bookman Old Style"/>
          <w:sz w:val="24"/>
          <w:szCs w:val="24"/>
        </w:rPr>
        <w:t xml:space="preserve"> milik </w:t>
      </w:r>
      <w:r w:rsidR="00372BB4" w:rsidRPr="00D43F69">
        <w:rPr>
          <w:rFonts w:ascii="Bookman Old Style" w:hAnsi="Bookman Old Style"/>
          <w:sz w:val="24"/>
          <w:szCs w:val="24"/>
        </w:rPr>
        <w:t>Perum Bulog;</w:t>
      </w:r>
    </w:p>
    <w:p w:rsidR="00870223" w:rsidRPr="00D43F69" w:rsidRDefault="00372BB4" w:rsidP="00D43F69">
      <w:pPr>
        <w:pStyle w:val="ListParagraph"/>
        <w:numPr>
          <w:ilvl w:val="0"/>
          <w:numId w:val="27"/>
        </w:numPr>
        <w:spacing w:after="0" w:line="240" w:lineRule="auto"/>
        <w:jc w:val="both"/>
        <w:rPr>
          <w:rFonts w:ascii="Bookman Old Style" w:hAnsi="Bookman Old Style"/>
          <w:sz w:val="24"/>
          <w:szCs w:val="24"/>
        </w:rPr>
      </w:pPr>
      <w:r w:rsidRPr="00D43F69">
        <w:rPr>
          <w:rFonts w:ascii="Bookman Old Style" w:hAnsi="Bookman Old Style"/>
          <w:sz w:val="24"/>
          <w:szCs w:val="24"/>
        </w:rPr>
        <w:t>k</w:t>
      </w:r>
      <w:r w:rsidR="00B163E3" w:rsidRPr="00D43F69">
        <w:rPr>
          <w:rFonts w:ascii="Bookman Old Style" w:hAnsi="Bookman Old Style"/>
          <w:sz w:val="24"/>
          <w:szCs w:val="24"/>
        </w:rPr>
        <w:t>ualitas beras yang harus disediakan sebagai Cadangan Pangan Pemerintah Daerah merupakan kualitas medium baik dan layak untuk dikonsumsi;</w:t>
      </w:r>
    </w:p>
    <w:p w:rsidR="00B163E3" w:rsidRPr="00D43F69" w:rsidRDefault="00046EE8" w:rsidP="00D43F69">
      <w:pPr>
        <w:pStyle w:val="ListParagraph"/>
        <w:numPr>
          <w:ilvl w:val="0"/>
          <w:numId w:val="27"/>
        </w:numPr>
        <w:spacing w:after="0" w:line="240" w:lineRule="auto"/>
        <w:jc w:val="both"/>
        <w:rPr>
          <w:rFonts w:ascii="Bookman Old Style" w:hAnsi="Bookman Old Style"/>
          <w:sz w:val="24"/>
          <w:szCs w:val="24"/>
        </w:rPr>
      </w:pPr>
      <w:r w:rsidRPr="00D43F69">
        <w:rPr>
          <w:rFonts w:ascii="Bookman Old Style" w:hAnsi="Bookman Old Style"/>
          <w:sz w:val="24"/>
          <w:szCs w:val="24"/>
        </w:rPr>
        <w:t>A</w:t>
      </w:r>
      <w:r w:rsidR="00B163E3" w:rsidRPr="00D43F69">
        <w:rPr>
          <w:rFonts w:ascii="Bookman Old Style" w:hAnsi="Bookman Old Style"/>
          <w:sz w:val="24"/>
          <w:szCs w:val="24"/>
        </w:rPr>
        <w:t>pabila beras yang diserahkan ternyata tidak baik atau tidak layak untuk dikonsumsi, maka Perum Bulog berkewajiban untuk mengganti;</w:t>
      </w:r>
    </w:p>
    <w:p w:rsidR="0015585D" w:rsidRPr="00D43F69" w:rsidRDefault="00B163E3" w:rsidP="00D43F69">
      <w:pPr>
        <w:pStyle w:val="ListParagraph"/>
        <w:numPr>
          <w:ilvl w:val="0"/>
          <w:numId w:val="27"/>
        </w:numPr>
        <w:spacing w:after="0" w:line="240" w:lineRule="auto"/>
        <w:jc w:val="both"/>
        <w:rPr>
          <w:rFonts w:ascii="Bookman Old Style" w:hAnsi="Bookman Old Style"/>
          <w:sz w:val="24"/>
          <w:szCs w:val="24"/>
        </w:rPr>
      </w:pPr>
      <w:r w:rsidRPr="00D43F69">
        <w:rPr>
          <w:rFonts w:ascii="Bookman Old Style" w:hAnsi="Bookman Old Style"/>
          <w:sz w:val="24"/>
          <w:szCs w:val="24"/>
        </w:rPr>
        <w:t xml:space="preserve">Biaya angkut dari gudang Perum Bulog ke masyarakat penerima disesuaikan dengan tarif angkutan umum dan menjadi beban Pemerintah Daerah </w:t>
      </w:r>
    </w:p>
    <w:p w:rsidR="00B163E3" w:rsidRPr="00D43F69" w:rsidRDefault="0015585D" w:rsidP="00D43F69">
      <w:pPr>
        <w:pStyle w:val="ListParagraph"/>
        <w:numPr>
          <w:ilvl w:val="0"/>
          <w:numId w:val="27"/>
        </w:numPr>
        <w:spacing w:after="0" w:line="240" w:lineRule="auto"/>
        <w:jc w:val="both"/>
        <w:rPr>
          <w:rFonts w:ascii="Bookman Old Style" w:hAnsi="Bookman Old Style"/>
          <w:sz w:val="24"/>
          <w:szCs w:val="24"/>
        </w:rPr>
      </w:pPr>
      <w:r w:rsidRPr="00D43F69">
        <w:rPr>
          <w:rFonts w:ascii="Bookman Old Style" w:hAnsi="Bookman Old Style"/>
          <w:sz w:val="24"/>
          <w:szCs w:val="24"/>
        </w:rPr>
        <w:t>Sisa stok Cadangan Pangan Pemerintah Daerah tahun sebelumnya menjadi stok tahun berikutnya</w:t>
      </w:r>
    </w:p>
    <w:p w:rsidR="009B6F8B" w:rsidRPr="00D43F69" w:rsidRDefault="009B6F8B" w:rsidP="00D43F69">
      <w:pPr>
        <w:pStyle w:val="ListParagraph"/>
        <w:spacing w:after="0" w:line="240" w:lineRule="auto"/>
        <w:ind w:left="3130"/>
        <w:jc w:val="both"/>
        <w:rPr>
          <w:rFonts w:ascii="Bookman Old Style" w:hAnsi="Bookman Old Style"/>
          <w:sz w:val="24"/>
          <w:szCs w:val="24"/>
        </w:rPr>
      </w:pPr>
    </w:p>
    <w:p w:rsidR="009B6F8B" w:rsidRPr="00D43F69" w:rsidRDefault="009B6F8B" w:rsidP="00D43F69">
      <w:pPr>
        <w:pStyle w:val="ListParagraph"/>
        <w:spacing w:after="0" w:line="240" w:lineRule="auto"/>
        <w:ind w:left="3130"/>
        <w:jc w:val="both"/>
        <w:rPr>
          <w:rFonts w:ascii="Bookman Old Style" w:hAnsi="Bookman Old Style"/>
          <w:sz w:val="24"/>
          <w:szCs w:val="24"/>
        </w:rPr>
      </w:pPr>
    </w:p>
    <w:tbl>
      <w:tblPr>
        <w:tblStyle w:val="TableGrid0"/>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tblGrid>
      <w:tr w:rsidR="009B6F8B" w:rsidRPr="00D43F69" w:rsidTr="009B6F8B">
        <w:tc>
          <w:tcPr>
            <w:tcW w:w="6522" w:type="dxa"/>
          </w:tcPr>
          <w:p w:rsidR="009B6F8B" w:rsidRPr="00D43F69" w:rsidRDefault="009B6F8B" w:rsidP="00D43F69">
            <w:pPr>
              <w:pStyle w:val="ListParagraph"/>
              <w:ind w:left="-108"/>
              <w:jc w:val="center"/>
              <w:rPr>
                <w:rFonts w:ascii="Bookman Old Style" w:hAnsi="Bookman Old Style"/>
                <w:sz w:val="24"/>
                <w:szCs w:val="24"/>
              </w:rPr>
            </w:pPr>
            <w:r w:rsidRPr="00D43F69">
              <w:rPr>
                <w:rFonts w:ascii="Bookman Old Style" w:hAnsi="Bookman Old Style"/>
                <w:sz w:val="24"/>
                <w:szCs w:val="24"/>
              </w:rPr>
              <w:t>Bagian ketiga</w:t>
            </w:r>
          </w:p>
          <w:p w:rsidR="009B6F8B" w:rsidRPr="00D43F69" w:rsidRDefault="009B6F8B" w:rsidP="00D43F69">
            <w:pPr>
              <w:pStyle w:val="ListParagraph"/>
              <w:ind w:left="-108"/>
              <w:jc w:val="center"/>
              <w:rPr>
                <w:rFonts w:ascii="Bookman Old Style" w:hAnsi="Bookman Old Style"/>
                <w:sz w:val="24"/>
                <w:szCs w:val="24"/>
              </w:rPr>
            </w:pPr>
            <w:r w:rsidRPr="00D43F69">
              <w:rPr>
                <w:rFonts w:ascii="Bookman Old Style" w:hAnsi="Bookman Old Style"/>
                <w:sz w:val="24"/>
                <w:szCs w:val="24"/>
              </w:rPr>
              <w:t>Penyaluran</w:t>
            </w:r>
          </w:p>
          <w:p w:rsidR="009B6F8B" w:rsidRPr="00D43F69" w:rsidRDefault="009B6F8B" w:rsidP="00D43F69">
            <w:pPr>
              <w:pStyle w:val="ListParagraph"/>
              <w:ind w:left="-108"/>
              <w:jc w:val="center"/>
              <w:rPr>
                <w:rFonts w:ascii="Bookman Old Style" w:hAnsi="Bookman Old Style"/>
                <w:sz w:val="24"/>
                <w:szCs w:val="24"/>
              </w:rPr>
            </w:pPr>
            <w:r w:rsidRPr="00D43F69">
              <w:rPr>
                <w:rFonts w:ascii="Bookman Old Style" w:hAnsi="Bookman Old Style"/>
                <w:sz w:val="24"/>
                <w:szCs w:val="24"/>
              </w:rPr>
              <w:t>Pasal</w:t>
            </w:r>
            <w:r w:rsidR="00976092" w:rsidRPr="00D43F69">
              <w:rPr>
                <w:rFonts w:ascii="Bookman Old Style" w:hAnsi="Bookman Old Style"/>
                <w:sz w:val="24"/>
                <w:szCs w:val="24"/>
              </w:rPr>
              <w:t xml:space="preserve"> </w:t>
            </w:r>
            <w:r w:rsidRPr="00D43F69">
              <w:rPr>
                <w:rFonts w:ascii="Bookman Old Style" w:hAnsi="Bookman Old Style"/>
                <w:sz w:val="24"/>
                <w:szCs w:val="24"/>
              </w:rPr>
              <w:t>8</w:t>
            </w:r>
          </w:p>
          <w:p w:rsidR="009B6F8B" w:rsidRPr="00D43F69" w:rsidRDefault="009B6F8B" w:rsidP="00D43F69">
            <w:pPr>
              <w:pStyle w:val="ListParagraph"/>
              <w:ind w:left="3130"/>
              <w:rPr>
                <w:rFonts w:ascii="Bookman Old Style" w:hAnsi="Bookman Old Style"/>
                <w:sz w:val="24"/>
                <w:szCs w:val="24"/>
              </w:rPr>
            </w:pPr>
          </w:p>
          <w:p w:rsidR="00AD45FB" w:rsidRPr="00D43F69" w:rsidRDefault="00AD45FB" w:rsidP="00D43F69">
            <w:pPr>
              <w:pStyle w:val="ListParagraph"/>
              <w:ind w:left="-244"/>
              <w:jc w:val="both"/>
              <w:rPr>
                <w:rFonts w:ascii="Bookman Old Style" w:hAnsi="Bookman Old Style"/>
                <w:sz w:val="24"/>
                <w:szCs w:val="24"/>
              </w:rPr>
            </w:pPr>
          </w:p>
        </w:tc>
      </w:tr>
    </w:tbl>
    <w:p w:rsidR="00261257" w:rsidRPr="00D43F69" w:rsidRDefault="005859D4" w:rsidP="00D43F69">
      <w:pPr>
        <w:pStyle w:val="ListParagraph"/>
        <w:numPr>
          <w:ilvl w:val="0"/>
          <w:numId w:val="36"/>
        </w:numPr>
        <w:spacing w:after="0" w:line="240" w:lineRule="auto"/>
        <w:ind w:left="3119" w:hanging="425"/>
        <w:jc w:val="both"/>
        <w:rPr>
          <w:rFonts w:ascii="Bookman Old Style" w:hAnsi="Bookman Old Style"/>
          <w:sz w:val="24"/>
          <w:szCs w:val="24"/>
        </w:rPr>
      </w:pPr>
      <w:r w:rsidRPr="00D43F69">
        <w:rPr>
          <w:rFonts w:ascii="Bookman Old Style" w:hAnsi="Bookman Old Style"/>
          <w:sz w:val="24"/>
          <w:szCs w:val="24"/>
        </w:rPr>
        <w:t>Penyaluran Cadangan Pemerintah Daerah Kota Taraka</w:t>
      </w:r>
      <w:r w:rsidR="009E6A87" w:rsidRPr="00D43F69">
        <w:rPr>
          <w:rFonts w:ascii="Bookman Old Style" w:hAnsi="Bookman Old Style"/>
          <w:sz w:val="24"/>
          <w:szCs w:val="24"/>
        </w:rPr>
        <w:t>n dilakukan atas perintah Wali Kota</w:t>
      </w:r>
      <w:r w:rsidRPr="00D43F69">
        <w:rPr>
          <w:rFonts w:ascii="Bookman Old Style" w:hAnsi="Bookman Old Style"/>
          <w:sz w:val="24"/>
          <w:szCs w:val="24"/>
        </w:rPr>
        <w:t>.</w:t>
      </w:r>
    </w:p>
    <w:p w:rsidR="005859D4" w:rsidRPr="00D43F69" w:rsidRDefault="005859D4" w:rsidP="00D43F69">
      <w:pPr>
        <w:pStyle w:val="ListParagraph"/>
        <w:numPr>
          <w:ilvl w:val="0"/>
          <w:numId w:val="36"/>
        </w:numPr>
        <w:spacing w:after="0" w:line="240" w:lineRule="auto"/>
        <w:ind w:left="3119" w:hanging="425"/>
        <w:jc w:val="both"/>
        <w:rPr>
          <w:rFonts w:ascii="Bookman Old Style" w:hAnsi="Bookman Old Style"/>
          <w:sz w:val="24"/>
          <w:szCs w:val="24"/>
        </w:rPr>
      </w:pPr>
      <w:r w:rsidRPr="00D43F69">
        <w:rPr>
          <w:rFonts w:ascii="Bookman Old Style" w:hAnsi="Bookman Old Style"/>
          <w:sz w:val="24"/>
          <w:szCs w:val="24"/>
        </w:rPr>
        <w:t>Tata</w:t>
      </w:r>
      <w:r w:rsidR="00C21872" w:rsidRPr="00D43F69">
        <w:rPr>
          <w:rFonts w:ascii="Bookman Old Style" w:hAnsi="Bookman Old Style"/>
          <w:sz w:val="24"/>
          <w:szCs w:val="24"/>
        </w:rPr>
        <w:t>cara penyaluran Cadangan Pangan Pemerintah Daerah sebagaimana dimaksud pada ayat (1) dilakukan melalui tahapan sebagai berikut :</w:t>
      </w:r>
    </w:p>
    <w:p w:rsidR="00C21872" w:rsidRPr="00D43F69" w:rsidRDefault="00A940AF"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t>Wali Kota</w:t>
      </w:r>
      <w:r w:rsidR="00C21872" w:rsidRPr="00D43F69">
        <w:rPr>
          <w:rFonts w:ascii="Bookman Old Style" w:hAnsi="Bookman Old Style"/>
          <w:sz w:val="24"/>
          <w:szCs w:val="24"/>
        </w:rPr>
        <w:t xml:space="preserve"> memerintahkan kepada Kepala Dinas untuk </w:t>
      </w:r>
      <w:r w:rsidRPr="00D43F69">
        <w:rPr>
          <w:rFonts w:ascii="Bookman Old Style" w:hAnsi="Bookman Old Style"/>
          <w:sz w:val="24"/>
          <w:szCs w:val="24"/>
        </w:rPr>
        <w:t xml:space="preserve">menyiapkan dan menyalurkan </w:t>
      </w:r>
      <w:r w:rsidR="00C21872" w:rsidRPr="00D43F69">
        <w:rPr>
          <w:rFonts w:ascii="Bookman Old Style" w:hAnsi="Bookman Old Style"/>
          <w:sz w:val="24"/>
          <w:szCs w:val="24"/>
        </w:rPr>
        <w:t xml:space="preserve"> cadangan pangan kepada rumah tangga </w:t>
      </w:r>
      <w:r w:rsidR="009E6A87" w:rsidRPr="00D43F69">
        <w:rPr>
          <w:rFonts w:ascii="Bookman Old Style" w:hAnsi="Bookman Old Style"/>
          <w:sz w:val="24"/>
          <w:szCs w:val="24"/>
        </w:rPr>
        <w:t>yang mengalami kerawanan pangan transien,kerawanan pangan kronis maupun akibat gejolak harga pangan;</w:t>
      </w:r>
    </w:p>
    <w:p w:rsidR="009E6A87" w:rsidRPr="00D43F69" w:rsidRDefault="009E6A87"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t>Tim Pelaksana melakukan identifikasi untuk mendapatkan informasi tentang jumlah rumah tangga sasaran dan lokasi sasaran penerima bantuan Cadangan Pangan Pemerintah Daerah sebagaimana perintah Wali Kota</w:t>
      </w:r>
    </w:p>
    <w:p w:rsidR="009E6A87" w:rsidRPr="00D43F69" w:rsidRDefault="009E6A87"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t>Hasil identifikasi disampaikan kepada Wali Kota dengan melampirkan data dan informasi mengenai jumlah rumah tangga penerima bantuan dan kebutuhan beras untuk disalurkan;</w:t>
      </w:r>
    </w:p>
    <w:p w:rsidR="006B738B" w:rsidRPr="00D43F69" w:rsidRDefault="006B738B"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t xml:space="preserve">Penyaluran Cadangan Pangan Pemerintah Kota Tarakan disesuaikan dengan jumlah rumah tangga sasaran </w:t>
      </w:r>
      <w:r w:rsidR="00E655DA" w:rsidRPr="00D43F69">
        <w:rPr>
          <w:rFonts w:ascii="Bookman Old Style" w:hAnsi="Bookman Old Style"/>
          <w:sz w:val="24"/>
          <w:szCs w:val="24"/>
        </w:rPr>
        <w:t>;</w:t>
      </w:r>
    </w:p>
    <w:p w:rsidR="00A940AF" w:rsidRPr="00D43F69" w:rsidRDefault="00A940AF"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t>Tim pelaksana Cadangan Pangan Pemerintah Daerah membuat berita acara serah terima bantuan rumah tangga sasaran.</w:t>
      </w:r>
    </w:p>
    <w:p w:rsidR="00E655DA" w:rsidRPr="00D43F69" w:rsidRDefault="00E655DA"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lastRenderedPageBreak/>
        <w:t>Untuk kelancaran penyaluran baik pengiriman maupun pendistribusian ke masyarakat sasaran penerima, Tim pelaksana berkoordinasi dengan Dinas terkait</w:t>
      </w:r>
      <w:proofErr w:type="gramStart"/>
      <w:r w:rsidRPr="00D43F69">
        <w:rPr>
          <w:rFonts w:ascii="Bookman Old Style" w:hAnsi="Bookman Old Style"/>
          <w:sz w:val="24"/>
          <w:szCs w:val="24"/>
        </w:rPr>
        <w:t>,Kecamatan</w:t>
      </w:r>
      <w:proofErr w:type="gramEnd"/>
      <w:r w:rsidRPr="00D43F69">
        <w:rPr>
          <w:rFonts w:ascii="Bookman Old Style" w:hAnsi="Bookman Old Style"/>
          <w:sz w:val="24"/>
          <w:szCs w:val="24"/>
        </w:rPr>
        <w:t xml:space="preserve"> dan Kelurahan.</w:t>
      </w:r>
    </w:p>
    <w:p w:rsidR="00976092" w:rsidRPr="00D43F69" w:rsidRDefault="00976092" w:rsidP="00D43F69">
      <w:pPr>
        <w:pStyle w:val="ListParagraph"/>
        <w:numPr>
          <w:ilvl w:val="0"/>
          <w:numId w:val="37"/>
        </w:numPr>
        <w:spacing w:after="0" w:line="240" w:lineRule="auto"/>
        <w:jc w:val="both"/>
        <w:rPr>
          <w:rFonts w:ascii="Bookman Old Style" w:hAnsi="Bookman Old Style"/>
          <w:sz w:val="24"/>
          <w:szCs w:val="24"/>
        </w:rPr>
      </w:pPr>
      <w:r w:rsidRPr="00D43F69">
        <w:rPr>
          <w:rFonts w:ascii="Bookman Old Style" w:hAnsi="Bookman Old Style"/>
          <w:sz w:val="24"/>
          <w:szCs w:val="24"/>
        </w:rPr>
        <w:t>Jumlah bantuan pangan berupa beras yang disalurkan kepada masyarakat berdasarkan hasil verifikasi oleh Tim Pelaksana dan sesuai dengan kemampuan keuangan daerah.</w:t>
      </w:r>
    </w:p>
    <w:p w:rsidR="00976092" w:rsidRPr="00D43F69" w:rsidRDefault="00976092" w:rsidP="00D43F69">
      <w:pPr>
        <w:spacing w:after="0" w:line="240" w:lineRule="auto"/>
        <w:jc w:val="both"/>
        <w:rPr>
          <w:rFonts w:ascii="Bookman Old Style" w:hAnsi="Bookman Old Style"/>
          <w:sz w:val="24"/>
          <w:szCs w:val="24"/>
        </w:rPr>
      </w:pPr>
    </w:p>
    <w:p w:rsidR="00976092" w:rsidRDefault="00976092" w:rsidP="00D43F69">
      <w:pPr>
        <w:spacing w:after="0" w:line="240" w:lineRule="auto"/>
        <w:jc w:val="both"/>
        <w:rPr>
          <w:rFonts w:ascii="Bookman Old Style" w:hAnsi="Bookman Old Style"/>
          <w:sz w:val="24"/>
          <w:szCs w:val="24"/>
        </w:rPr>
      </w:pPr>
    </w:p>
    <w:p w:rsidR="00C726AD" w:rsidRPr="00D43F69" w:rsidRDefault="00C726AD" w:rsidP="00D43F69">
      <w:pPr>
        <w:spacing w:after="0" w:line="240" w:lineRule="auto"/>
        <w:jc w:val="both"/>
        <w:rPr>
          <w:rFonts w:ascii="Bookman Old Style" w:hAnsi="Bookman Old Style"/>
          <w:sz w:val="24"/>
          <w:szCs w:val="24"/>
        </w:rPr>
      </w:pPr>
    </w:p>
    <w:p w:rsidR="008C73C1" w:rsidRPr="00D43F69" w:rsidRDefault="00E52985" w:rsidP="00D43F69">
      <w:pPr>
        <w:spacing w:after="0" w:line="240" w:lineRule="auto"/>
        <w:ind w:left="3119"/>
        <w:jc w:val="both"/>
        <w:rPr>
          <w:rFonts w:ascii="Bookman Old Style" w:hAnsi="Bookman Old Style"/>
          <w:sz w:val="24"/>
          <w:szCs w:val="24"/>
        </w:rPr>
      </w:pPr>
      <w:r w:rsidRPr="00D43F69">
        <w:rPr>
          <w:rFonts w:ascii="Bookman Old Style" w:hAnsi="Bookman Old Style"/>
          <w:sz w:val="24"/>
          <w:szCs w:val="24"/>
        </w:rPr>
        <w:t xml:space="preserve">                        Bagian Keempat</w:t>
      </w:r>
    </w:p>
    <w:p w:rsidR="00E52985" w:rsidRPr="00D43F69" w:rsidRDefault="00E52985" w:rsidP="00D43F69">
      <w:pPr>
        <w:spacing w:after="0" w:line="240" w:lineRule="auto"/>
        <w:ind w:left="3119"/>
        <w:jc w:val="both"/>
        <w:rPr>
          <w:rFonts w:ascii="Bookman Old Style" w:hAnsi="Bookman Old Style"/>
          <w:sz w:val="24"/>
          <w:szCs w:val="24"/>
        </w:rPr>
      </w:pPr>
      <w:r w:rsidRPr="00D43F69">
        <w:rPr>
          <w:rFonts w:ascii="Bookman Old Style" w:hAnsi="Bookman Old Style"/>
          <w:sz w:val="24"/>
          <w:szCs w:val="24"/>
        </w:rPr>
        <w:t xml:space="preserve">                           Pelaporan</w:t>
      </w:r>
    </w:p>
    <w:p w:rsidR="00E52985" w:rsidRPr="00D43F69" w:rsidRDefault="00E52985" w:rsidP="00D43F69">
      <w:pPr>
        <w:spacing w:after="0" w:line="240" w:lineRule="auto"/>
        <w:ind w:left="3119"/>
        <w:jc w:val="both"/>
        <w:rPr>
          <w:rFonts w:ascii="Bookman Old Style" w:hAnsi="Bookman Old Style"/>
          <w:sz w:val="24"/>
          <w:szCs w:val="24"/>
        </w:rPr>
      </w:pPr>
      <w:r w:rsidRPr="00D43F69">
        <w:rPr>
          <w:rFonts w:ascii="Bookman Old Style" w:hAnsi="Bookman Old Style"/>
          <w:sz w:val="24"/>
          <w:szCs w:val="24"/>
        </w:rPr>
        <w:t xml:space="preserve">                      </w:t>
      </w:r>
      <w:r w:rsidR="00976092" w:rsidRPr="00D43F69">
        <w:rPr>
          <w:rFonts w:ascii="Bookman Old Style" w:hAnsi="Bookman Old Style"/>
          <w:sz w:val="24"/>
          <w:szCs w:val="24"/>
        </w:rPr>
        <w:t xml:space="preserve">        </w:t>
      </w:r>
      <w:r w:rsidRPr="00D43F69">
        <w:rPr>
          <w:rFonts w:ascii="Bookman Old Style" w:hAnsi="Bookman Old Style"/>
          <w:sz w:val="24"/>
          <w:szCs w:val="24"/>
        </w:rPr>
        <w:t>Pasal</w:t>
      </w:r>
      <w:r w:rsidR="00976092" w:rsidRPr="00D43F69">
        <w:rPr>
          <w:rFonts w:ascii="Bookman Old Style" w:hAnsi="Bookman Old Style"/>
          <w:sz w:val="24"/>
          <w:szCs w:val="24"/>
        </w:rPr>
        <w:t xml:space="preserve"> 9</w:t>
      </w:r>
    </w:p>
    <w:p w:rsidR="00976092" w:rsidRPr="00D43F69" w:rsidRDefault="00976092" w:rsidP="00D43F69">
      <w:pPr>
        <w:spacing w:after="0" w:line="240" w:lineRule="auto"/>
        <w:ind w:left="3119"/>
        <w:jc w:val="both"/>
        <w:rPr>
          <w:rFonts w:ascii="Bookman Old Style" w:hAnsi="Bookman Old Style"/>
          <w:sz w:val="24"/>
          <w:szCs w:val="24"/>
        </w:rPr>
      </w:pPr>
    </w:p>
    <w:p w:rsidR="00976092" w:rsidRPr="00D43F69" w:rsidRDefault="00976092" w:rsidP="00D43F69">
      <w:pPr>
        <w:spacing w:after="0" w:line="240" w:lineRule="auto"/>
        <w:ind w:left="3119"/>
        <w:jc w:val="both"/>
        <w:rPr>
          <w:rFonts w:ascii="Bookman Old Style" w:hAnsi="Bookman Old Style"/>
          <w:sz w:val="24"/>
          <w:szCs w:val="24"/>
        </w:rPr>
      </w:pPr>
    </w:p>
    <w:p w:rsidR="008C73C1" w:rsidRPr="00D43F69" w:rsidRDefault="00976092"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Kepala Dinas wajib melaporkan pelaksanaan pengelolaan Cadangan Pangan Pemerintah </w:t>
      </w:r>
      <w:r w:rsidR="00295DCE">
        <w:rPr>
          <w:rFonts w:ascii="Bookman Old Style" w:hAnsi="Bookman Old Style"/>
          <w:sz w:val="24"/>
          <w:szCs w:val="24"/>
        </w:rPr>
        <w:t xml:space="preserve">Daerah secara </w:t>
      </w:r>
      <w:proofErr w:type="gramStart"/>
      <w:r w:rsidRPr="00D43F69">
        <w:rPr>
          <w:rFonts w:ascii="Bookman Old Style" w:hAnsi="Bookman Old Style"/>
          <w:sz w:val="24"/>
          <w:szCs w:val="24"/>
        </w:rPr>
        <w:t>berkala .</w:t>
      </w:r>
      <w:proofErr w:type="gramEnd"/>
    </w:p>
    <w:p w:rsidR="00976092" w:rsidRDefault="00976092" w:rsidP="00D43F69">
      <w:pPr>
        <w:spacing w:after="0" w:line="240" w:lineRule="auto"/>
        <w:ind w:left="2977"/>
        <w:jc w:val="both"/>
        <w:rPr>
          <w:rFonts w:ascii="Bookman Old Style" w:hAnsi="Bookman Old Style"/>
          <w:sz w:val="24"/>
          <w:szCs w:val="24"/>
        </w:rPr>
      </w:pPr>
    </w:p>
    <w:p w:rsidR="00C726AD" w:rsidRPr="00D43F69" w:rsidRDefault="00C726AD" w:rsidP="00D43F69">
      <w:pPr>
        <w:spacing w:after="0" w:line="240" w:lineRule="auto"/>
        <w:ind w:left="2977"/>
        <w:jc w:val="both"/>
        <w:rPr>
          <w:rFonts w:ascii="Bookman Old Style" w:hAnsi="Bookman Old Style"/>
          <w:sz w:val="24"/>
          <w:szCs w:val="24"/>
        </w:rPr>
      </w:pPr>
    </w:p>
    <w:p w:rsidR="00976092" w:rsidRPr="00D43F69" w:rsidRDefault="00976092" w:rsidP="00D43F69">
      <w:pPr>
        <w:spacing w:after="0" w:line="240" w:lineRule="auto"/>
        <w:ind w:left="2977"/>
        <w:jc w:val="both"/>
        <w:rPr>
          <w:rFonts w:ascii="Bookman Old Style" w:hAnsi="Bookman Old Style"/>
          <w:sz w:val="24"/>
          <w:szCs w:val="24"/>
        </w:rPr>
      </w:pPr>
    </w:p>
    <w:p w:rsidR="00976092" w:rsidRPr="00D43F69" w:rsidRDefault="00976092"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                               BAB VI</w:t>
      </w:r>
    </w:p>
    <w:p w:rsidR="00976092" w:rsidRPr="00D43F69" w:rsidRDefault="00976092"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                         PEMBIAYAAN</w:t>
      </w:r>
    </w:p>
    <w:p w:rsidR="005A431D" w:rsidRDefault="005A431D"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                             Pasal 10</w:t>
      </w:r>
    </w:p>
    <w:p w:rsidR="00C726AD" w:rsidRPr="00D43F69" w:rsidRDefault="00C726AD" w:rsidP="00D43F69">
      <w:pPr>
        <w:spacing w:after="0" w:line="240" w:lineRule="auto"/>
        <w:ind w:left="2977"/>
        <w:jc w:val="both"/>
        <w:rPr>
          <w:rFonts w:ascii="Bookman Old Style" w:hAnsi="Bookman Old Style"/>
          <w:sz w:val="24"/>
          <w:szCs w:val="24"/>
        </w:rPr>
      </w:pPr>
    </w:p>
    <w:p w:rsidR="00976092" w:rsidRPr="00D43F69" w:rsidRDefault="005A431D"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Pembiayaan pelaksanaan pengadaan, pengelolaan, dan penyaluran Cadangan Pangan Pemerintah Daerah bersumber dari Anggaran Pendapatan dan Belanja Daerah.</w:t>
      </w:r>
    </w:p>
    <w:p w:rsidR="005A431D" w:rsidRPr="00D43F69" w:rsidRDefault="005A431D" w:rsidP="00D43F69">
      <w:pPr>
        <w:spacing w:after="0" w:line="240" w:lineRule="auto"/>
        <w:ind w:left="2977"/>
        <w:jc w:val="both"/>
        <w:rPr>
          <w:rFonts w:ascii="Bookman Old Style" w:hAnsi="Bookman Old Style"/>
          <w:sz w:val="24"/>
          <w:szCs w:val="24"/>
        </w:rPr>
      </w:pPr>
    </w:p>
    <w:p w:rsidR="005A431D" w:rsidRPr="00D43F69" w:rsidRDefault="005A431D" w:rsidP="00D43F69">
      <w:pPr>
        <w:spacing w:after="0" w:line="240" w:lineRule="auto"/>
        <w:ind w:left="2977"/>
        <w:jc w:val="both"/>
        <w:rPr>
          <w:rFonts w:ascii="Bookman Old Style" w:hAnsi="Bookman Old Style"/>
          <w:sz w:val="24"/>
          <w:szCs w:val="24"/>
        </w:rPr>
      </w:pPr>
    </w:p>
    <w:p w:rsidR="005A431D" w:rsidRPr="00D43F69" w:rsidRDefault="005A431D"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                             BAB VII</w:t>
      </w:r>
    </w:p>
    <w:p w:rsidR="005A431D" w:rsidRPr="00D43F69" w:rsidRDefault="005A431D"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               KETENTUAN PENUTUP</w:t>
      </w:r>
    </w:p>
    <w:p w:rsidR="005A431D" w:rsidRPr="00D43F69" w:rsidRDefault="005A431D"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 xml:space="preserve">                         Pasal 11</w:t>
      </w:r>
    </w:p>
    <w:p w:rsidR="00714972" w:rsidRPr="00D43F69" w:rsidRDefault="00714972" w:rsidP="00D43F69">
      <w:pPr>
        <w:spacing w:after="0" w:line="240" w:lineRule="auto"/>
        <w:ind w:left="2977"/>
        <w:jc w:val="both"/>
        <w:rPr>
          <w:rFonts w:ascii="Bookman Old Style" w:hAnsi="Bookman Old Style"/>
          <w:sz w:val="24"/>
          <w:szCs w:val="24"/>
        </w:rPr>
      </w:pPr>
    </w:p>
    <w:p w:rsidR="00714972" w:rsidRPr="00D43F69" w:rsidRDefault="00714972"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Peraturan Wali Kota ini mulai berlaku pada tanggal diundangkan.</w:t>
      </w:r>
    </w:p>
    <w:p w:rsidR="00714972" w:rsidRPr="00D43F69" w:rsidRDefault="00714972" w:rsidP="00D43F69">
      <w:pPr>
        <w:spacing w:after="0" w:line="240" w:lineRule="auto"/>
        <w:ind w:left="2977"/>
        <w:jc w:val="both"/>
        <w:rPr>
          <w:rFonts w:ascii="Bookman Old Style" w:hAnsi="Bookman Old Style"/>
          <w:sz w:val="24"/>
          <w:szCs w:val="24"/>
        </w:rPr>
      </w:pPr>
      <w:r w:rsidRPr="00D43F69">
        <w:rPr>
          <w:rFonts w:ascii="Bookman Old Style" w:hAnsi="Bookman Old Style"/>
          <w:sz w:val="24"/>
          <w:szCs w:val="24"/>
        </w:rPr>
        <w:t>Agar setiap orang mengetahuinya, memerintahkan pengundangan Peraturan Wali Kota ini dengan penempatannya dalam Berita Daerah Kota Tarakan.</w:t>
      </w:r>
    </w:p>
    <w:p w:rsidR="00A704F4" w:rsidRPr="00D43F69" w:rsidRDefault="00A704F4" w:rsidP="00D43F69">
      <w:pPr>
        <w:spacing w:after="0" w:line="240" w:lineRule="auto"/>
        <w:ind w:left="2977"/>
        <w:jc w:val="both"/>
        <w:rPr>
          <w:rFonts w:ascii="Bookman Old Style" w:hAnsi="Bookman Old Style"/>
          <w:sz w:val="24"/>
          <w:szCs w:val="24"/>
        </w:rPr>
      </w:pPr>
    </w:p>
    <w:p w:rsidR="00714972" w:rsidRPr="00D43F69" w:rsidRDefault="00714972" w:rsidP="00D43F69">
      <w:pPr>
        <w:spacing w:after="0" w:line="240" w:lineRule="auto"/>
        <w:ind w:left="2977"/>
        <w:jc w:val="both"/>
        <w:rPr>
          <w:rFonts w:ascii="Bookman Old Style" w:hAnsi="Bookman Old Style"/>
          <w:sz w:val="24"/>
          <w:szCs w:val="24"/>
        </w:rPr>
      </w:pPr>
    </w:p>
    <w:tbl>
      <w:tblPr>
        <w:tblStyle w:val="TableGrid0"/>
        <w:tblW w:w="0" w:type="auto"/>
        <w:tblInd w:w="58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5"/>
      </w:tblGrid>
      <w:tr w:rsidR="00714972" w:rsidRPr="00D43F69" w:rsidTr="00714972">
        <w:tc>
          <w:tcPr>
            <w:tcW w:w="3545" w:type="dxa"/>
          </w:tcPr>
          <w:p w:rsidR="00714972" w:rsidRPr="00D43F69" w:rsidRDefault="00714972" w:rsidP="00D43F69">
            <w:pPr>
              <w:jc w:val="center"/>
              <w:rPr>
                <w:rFonts w:ascii="Bookman Old Style" w:hAnsi="Bookman Old Style"/>
                <w:sz w:val="24"/>
                <w:szCs w:val="24"/>
              </w:rPr>
            </w:pPr>
            <w:r w:rsidRPr="00D43F69">
              <w:rPr>
                <w:rFonts w:ascii="Bookman Old Style" w:hAnsi="Bookman Old Style"/>
                <w:sz w:val="24"/>
                <w:szCs w:val="24"/>
              </w:rPr>
              <w:t>Ditetapkan di Tarakan</w:t>
            </w:r>
          </w:p>
          <w:p w:rsidR="00714972" w:rsidRPr="00D43F69" w:rsidRDefault="00714972" w:rsidP="00D43F69">
            <w:pPr>
              <w:jc w:val="center"/>
              <w:rPr>
                <w:rFonts w:ascii="Bookman Old Style" w:hAnsi="Bookman Old Style"/>
                <w:sz w:val="24"/>
                <w:szCs w:val="24"/>
              </w:rPr>
            </w:pPr>
            <w:r w:rsidRPr="00D43F69">
              <w:rPr>
                <w:rFonts w:ascii="Bookman Old Style" w:hAnsi="Bookman Old Style"/>
                <w:sz w:val="24"/>
                <w:szCs w:val="24"/>
              </w:rPr>
              <w:t>Pada tanggal</w:t>
            </w:r>
            <w:r w:rsidR="002D186C">
              <w:rPr>
                <w:rFonts w:ascii="Bookman Old Style" w:hAnsi="Bookman Old Style"/>
                <w:sz w:val="24"/>
                <w:szCs w:val="24"/>
              </w:rPr>
              <w:t xml:space="preserve"> 1 Mei 2024</w:t>
            </w:r>
            <w:bookmarkStart w:id="0" w:name="_GoBack"/>
            <w:bookmarkEnd w:id="0"/>
          </w:p>
          <w:p w:rsidR="00714972" w:rsidRPr="00D43F69" w:rsidRDefault="00714972" w:rsidP="00D43F69">
            <w:pPr>
              <w:jc w:val="center"/>
              <w:rPr>
                <w:rFonts w:ascii="Bookman Old Style" w:hAnsi="Bookman Old Style"/>
                <w:sz w:val="24"/>
                <w:szCs w:val="24"/>
              </w:rPr>
            </w:pPr>
            <w:r w:rsidRPr="00D43F69">
              <w:rPr>
                <w:rFonts w:ascii="Bookman Old Style" w:hAnsi="Bookman Old Style"/>
                <w:sz w:val="24"/>
                <w:szCs w:val="24"/>
              </w:rPr>
              <w:t>Pj.WALI KOTA</w:t>
            </w:r>
          </w:p>
          <w:p w:rsidR="00714972" w:rsidRPr="00D43F69" w:rsidRDefault="00714972" w:rsidP="00D43F69">
            <w:pPr>
              <w:jc w:val="center"/>
              <w:rPr>
                <w:rFonts w:ascii="Bookman Old Style" w:hAnsi="Bookman Old Style"/>
                <w:sz w:val="24"/>
                <w:szCs w:val="24"/>
              </w:rPr>
            </w:pPr>
          </w:p>
          <w:p w:rsidR="00714972" w:rsidRPr="00D43F69" w:rsidRDefault="00714972" w:rsidP="00D43F69">
            <w:pPr>
              <w:jc w:val="center"/>
              <w:rPr>
                <w:rFonts w:ascii="Bookman Old Style" w:hAnsi="Bookman Old Style"/>
                <w:sz w:val="24"/>
                <w:szCs w:val="24"/>
              </w:rPr>
            </w:pPr>
          </w:p>
          <w:p w:rsidR="00714972" w:rsidRPr="00D43F69" w:rsidRDefault="00714972" w:rsidP="00D43F69">
            <w:pPr>
              <w:jc w:val="center"/>
              <w:rPr>
                <w:rFonts w:ascii="Bookman Old Style" w:hAnsi="Bookman Old Style"/>
                <w:sz w:val="24"/>
                <w:szCs w:val="24"/>
              </w:rPr>
            </w:pPr>
          </w:p>
          <w:p w:rsidR="00714972" w:rsidRPr="00D43F69" w:rsidRDefault="00714972" w:rsidP="00D43F69">
            <w:pPr>
              <w:jc w:val="center"/>
              <w:rPr>
                <w:rFonts w:ascii="Bookman Old Style" w:hAnsi="Bookman Old Style"/>
                <w:sz w:val="24"/>
                <w:szCs w:val="24"/>
              </w:rPr>
            </w:pPr>
            <w:r w:rsidRPr="00D43F69">
              <w:rPr>
                <w:rFonts w:ascii="Bookman Old Style" w:hAnsi="Bookman Old Style"/>
                <w:sz w:val="24"/>
                <w:szCs w:val="24"/>
              </w:rPr>
              <w:t>BUSTAN</w:t>
            </w:r>
          </w:p>
        </w:tc>
      </w:tr>
    </w:tbl>
    <w:p w:rsidR="00714972" w:rsidRPr="00D43F69" w:rsidRDefault="00714972" w:rsidP="00D43F69">
      <w:pPr>
        <w:spacing w:after="0" w:line="240" w:lineRule="auto"/>
        <w:ind w:left="2977"/>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D43F69" w:rsidRDefault="005545BC" w:rsidP="00D43F69">
      <w:pPr>
        <w:spacing w:after="0" w:line="240"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Pr="005545BC" w:rsidRDefault="005545BC" w:rsidP="00956218">
      <w:pPr>
        <w:spacing w:after="0" w:line="276" w:lineRule="auto"/>
        <w:jc w:val="both"/>
        <w:rPr>
          <w:rFonts w:ascii="Bookman Old Style" w:hAnsi="Bookman Old Style"/>
          <w:sz w:val="24"/>
          <w:szCs w:val="24"/>
        </w:rPr>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956218">
      <w:pPr>
        <w:spacing w:after="0" w:line="276" w:lineRule="auto"/>
        <w:jc w:val="both"/>
      </w:pPr>
    </w:p>
    <w:p w:rsidR="005545BC" w:rsidRDefault="005545BC" w:rsidP="005545BC">
      <w:pPr>
        <w:tabs>
          <w:tab w:val="right" w:pos="9405"/>
        </w:tabs>
        <w:spacing w:after="757"/>
      </w:pPr>
      <w:r>
        <w:t xml:space="preserve"> </w:t>
      </w:r>
      <w:r>
        <w:tab/>
      </w:r>
      <w:r>
        <w:rPr>
          <w:rFonts w:ascii="Calibri" w:eastAsia="Calibri" w:hAnsi="Calibri" w:cs="Calibri"/>
          <w:noProof/>
        </w:rPr>
        <mc:AlternateContent>
          <mc:Choice Requires="wpg">
            <w:drawing>
              <wp:inline distT="0" distB="0" distL="0" distR="0" wp14:anchorId="3253050E" wp14:editId="35F5BF48">
                <wp:extent cx="1405128" cy="855506"/>
                <wp:effectExtent l="0" t="0" r="0" b="0"/>
                <wp:docPr id="2" name="Group 2"/>
                <wp:cNvGraphicFramePr/>
                <a:graphic xmlns:a="http://schemas.openxmlformats.org/drawingml/2006/main">
                  <a:graphicData uri="http://schemas.microsoft.com/office/word/2010/wordprocessingGroup">
                    <wpg:wgp>
                      <wpg:cNvGrpSpPr/>
                      <wpg:grpSpPr>
                        <a:xfrm>
                          <a:off x="0" y="0"/>
                          <a:ext cx="1405128" cy="855506"/>
                          <a:chOff x="16510" y="0"/>
                          <a:chExt cx="1405128" cy="855506"/>
                        </a:xfrm>
                      </wpg:grpSpPr>
                      <pic:pic xmlns:pic="http://schemas.openxmlformats.org/drawingml/2006/picture">
                        <pic:nvPicPr>
                          <pic:cNvPr id="3" name="Picture 3"/>
                          <pic:cNvPicPr/>
                        </pic:nvPicPr>
                        <pic:blipFill>
                          <a:blip r:embed="rId8"/>
                          <a:stretch>
                            <a:fillRect/>
                          </a:stretch>
                        </pic:blipFill>
                        <pic:spPr>
                          <a:xfrm>
                            <a:off x="16510" y="0"/>
                            <a:ext cx="1405128" cy="219456"/>
                          </a:xfrm>
                          <a:prstGeom prst="rect">
                            <a:avLst/>
                          </a:prstGeom>
                        </pic:spPr>
                      </pic:pic>
                      <wps:wsp>
                        <wps:cNvPr id="4" name="Rectangle 4"/>
                        <wps:cNvSpPr/>
                        <wps:spPr>
                          <a:xfrm>
                            <a:off x="108839" y="34091"/>
                            <a:ext cx="64861" cy="192003"/>
                          </a:xfrm>
                          <a:prstGeom prst="rect">
                            <a:avLst/>
                          </a:prstGeom>
                          <a:ln>
                            <a:noFill/>
                          </a:ln>
                        </wps:spPr>
                        <wps:txbx>
                          <w:txbxContent>
                            <w:p w:rsidR="00EF1F5C" w:rsidRDefault="00EF1F5C" w:rsidP="005545BC">
                              <w:r>
                                <w:rPr>
                                  <w:color w:val="FF0000"/>
                                </w:rP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9"/>
                          <a:stretch>
                            <a:fillRect/>
                          </a:stretch>
                        </pic:blipFill>
                        <pic:spPr>
                          <a:xfrm>
                            <a:off x="24130" y="629412"/>
                            <a:ext cx="1123188" cy="164592"/>
                          </a:xfrm>
                          <a:prstGeom prst="rect">
                            <a:avLst/>
                          </a:prstGeom>
                        </pic:spPr>
                      </pic:pic>
                      <wps:wsp>
                        <wps:cNvPr id="6" name="Rectangle 6"/>
                        <wps:cNvSpPr/>
                        <wps:spPr>
                          <a:xfrm>
                            <a:off x="233807" y="663503"/>
                            <a:ext cx="935626" cy="192003"/>
                          </a:xfrm>
                          <a:prstGeom prst="rect">
                            <a:avLst/>
                          </a:prstGeom>
                          <a:ln>
                            <a:noFill/>
                          </a:ln>
                        </wps:spPr>
                        <wps:txbx>
                          <w:txbxContent>
                            <w:p w:rsidR="00EF1F5C" w:rsidRDefault="00EF1F5C" w:rsidP="005545BC"/>
                          </w:txbxContent>
                        </wps:txbx>
                        <wps:bodyPr horzOverflow="overflow" vert="horz" lIns="0" tIns="0" rIns="0" bIns="0" rtlCol="0">
                          <a:noAutofit/>
                        </wps:bodyPr>
                      </wps:wsp>
                      <wps:wsp>
                        <wps:cNvPr id="7" name="Rectangle 7"/>
                        <wps:cNvSpPr/>
                        <wps:spPr>
                          <a:xfrm>
                            <a:off x="938276" y="663503"/>
                            <a:ext cx="64861" cy="192003"/>
                          </a:xfrm>
                          <a:prstGeom prst="rect">
                            <a:avLst/>
                          </a:prstGeom>
                          <a:ln>
                            <a:noFill/>
                          </a:ln>
                        </wps:spPr>
                        <wps:txbx>
                          <w:txbxContent>
                            <w:p w:rsidR="00EF1F5C" w:rsidRDefault="00EF1F5C" w:rsidP="005545BC">
                              <w:r>
                                <w:t xml:space="preserve"> </w:t>
                              </w:r>
                            </w:p>
                          </w:txbxContent>
                        </wps:txbx>
                        <wps:bodyPr horzOverflow="overflow" vert="horz" lIns="0" tIns="0" rIns="0" bIns="0" rtlCol="0">
                          <a:noAutofit/>
                        </wps:bodyPr>
                      </wps:wsp>
                    </wpg:wgp>
                  </a:graphicData>
                </a:graphic>
              </wp:inline>
            </w:drawing>
          </mc:Choice>
          <mc:Fallback>
            <w:pict>
              <v:group w14:anchorId="3253050E" id="Group 2" o:spid="_x0000_s1032" style="width:110.65pt;height:67.35pt;mso-position-horizontal-relative:char;mso-position-vertical-relative:line" coordorigin="165" coordsize="14051,8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">
                <v:shape id="Picture 3" o:spid="_x0000_s1033" type="#_x0000_t75" style="position:absolute;left:165;width:14051;height:2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o4Em+AAAA2gAAAA8AAABkcnMvZG93bnJldi54bWxEj8EKwjAQRO+C/xBW8KapiqLVKKKIHrxY&#10;/YClWdtisylNtPXvjSB4HGbmDbPatKYUL6pdYVnBaBiBIE6tLjhTcLseBnMQziNrLC2Tgjc52Ky7&#10;nRXG2jZ8oVfiMxEg7GJUkHtfxVK6NCeDbmgr4uDdbW3QB1lnUtfYBLgp5TiKZtJgwWEhx4p2OaWP&#10;5GkUHHV7vU/kzmzP570+NFP7xMVJqX6v3S5BeGr9P/xrn7SCCXyvhBs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Oo4Em+AAAA2gAAAA8AAAAAAAAAAAAAAAAAnwIAAGRy&#10;cy9kb3ducmV2LnhtbFBLBQYAAAAABAAEAPcAAACKAwAAAAA=&#10;">
                  <v:imagedata r:id="rId10" o:title=""/>
                </v:shape>
                <v:rect id="Rectangle 4" o:spid="_x0000_s1034" style="position:absolute;left:1088;top:340;width:649;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EF1F5C" w:rsidRDefault="00EF1F5C" w:rsidP="005545BC">
                        <w:r>
                          <w:rPr>
                            <w:color w:val="FF0000"/>
                          </w:rPr>
                          <w:t xml:space="preserve"> </w:t>
                        </w:r>
                      </w:p>
                    </w:txbxContent>
                  </v:textbox>
                </v:rect>
                <v:shape id="Picture 5" o:spid="_x0000_s1035" type="#_x0000_t75" style="position:absolute;left:241;top:6294;width:11232;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xCorDAAAA2gAAAA8AAABkcnMvZG93bnJldi54bWxEj0+LwjAUxO+C3yE8YW+aKlWkaxQRRFm8&#10;+Af3+rZ52xabl9pErX56Iwgeh5n5DTOZNaYUV6pdYVlBvxeBIE6tLjhTcNgvu2MQziNrLC2Tgjs5&#10;mE3brQkm2t54S9edz0SAsEtQQe59lUjp0pwMup6tiIP3b2uDPsg6k7rGW4CbUg6iaCQNFhwWcqxo&#10;kVN62l2Mgsc5jn+Pq7jSj59hsT8dNiv8Gyv11Wnm3yA8Nf4TfrfXWsEQXlfCDZ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TEKisMAAADaAAAADwAAAAAAAAAAAAAAAACf&#10;AgAAZHJzL2Rvd25yZXYueG1sUEsFBgAAAAAEAAQA9wAAAI8DAAAAAA==&#10;">
                  <v:imagedata r:id="rId11" o:title=""/>
                </v:shape>
                <v:rect id="Rectangle 6" o:spid="_x0000_s1036" style="position:absolute;left:2338;top:6635;width:9356;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F1F5C" w:rsidRDefault="00EF1F5C" w:rsidP="005545BC"/>
                    </w:txbxContent>
                  </v:textbox>
                </v:rect>
                <v:rect id="Rectangle 7" o:spid="_x0000_s1037" style="position:absolute;left:9382;top:6635;width:649;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F1F5C" w:rsidRDefault="00EF1F5C" w:rsidP="005545BC">
                        <w:r>
                          <w:t xml:space="preserve"> </w:t>
                        </w:r>
                      </w:p>
                    </w:txbxContent>
                  </v:textbox>
                </v:rect>
                <w10:anchorlock/>
              </v:group>
            </w:pict>
          </mc:Fallback>
        </mc:AlternateContent>
      </w:r>
    </w:p>
    <w:sectPr w:rsidR="005545BC" w:rsidSect="00930F10">
      <w:headerReference w:type="even" r:id="rId13"/>
      <w:headerReference w:type="default" r:id="rId14"/>
      <w:pgSz w:w="12242" w:h="19029" w:code="5"/>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51" w:rsidRDefault="00FB0251" w:rsidP="00410C22">
      <w:pPr>
        <w:spacing w:after="0" w:line="240" w:lineRule="auto"/>
      </w:pPr>
      <w:r>
        <w:separator/>
      </w:r>
    </w:p>
  </w:endnote>
  <w:endnote w:type="continuationSeparator" w:id="0">
    <w:p w:rsidR="00FB0251" w:rsidRDefault="00FB0251" w:rsidP="0041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51" w:rsidRDefault="00FB0251" w:rsidP="00410C22">
      <w:pPr>
        <w:spacing w:after="0" w:line="240" w:lineRule="auto"/>
      </w:pPr>
      <w:r>
        <w:separator/>
      </w:r>
    </w:p>
  </w:footnote>
  <w:footnote w:type="continuationSeparator" w:id="0">
    <w:p w:rsidR="00FB0251" w:rsidRDefault="00FB0251" w:rsidP="0041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5C" w:rsidRDefault="00EF1F5C">
    <w:pPr>
      <w:spacing w:after="0"/>
      <w:ind w:left="45"/>
      <w:jc w:val="center"/>
    </w:pP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p>
  <w:p w:rsidR="00EF1F5C" w:rsidRDefault="00EF1F5C">
    <w:pPr>
      <w:spacing w:after="0"/>
      <w:ind w:left="46"/>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5C" w:rsidRDefault="00EF1F5C" w:rsidP="00410C22">
    <w:pPr>
      <w:spacing w:after="0"/>
      <w:ind w:left="45"/>
    </w:pPr>
  </w:p>
  <w:p w:rsidR="00EF1F5C" w:rsidRDefault="00EF1F5C">
    <w:pPr>
      <w:spacing w:after="0"/>
      <w:ind w:left="46"/>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BEE"/>
    <w:multiLevelType w:val="hybridMultilevel"/>
    <w:tmpl w:val="4E1ACD14"/>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726D06"/>
    <w:multiLevelType w:val="hybridMultilevel"/>
    <w:tmpl w:val="9FF02C8E"/>
    <w:lvl w:ilvl="0" w:tplc="63E6E3C0">
      <w:start w:val="4"/>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94C69D8"/>
    <w:multiLevelType w:val="hybridMultilevel"/>
    <w:tmpl w:val="BAC0E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3567"/>
    <w:multiLevelType w:val="hybridMultilevel"/>
    <w:tmpl w:val="C67E52E4"/>
    <w:lvl w:ilvl="0" w:tplc="7C345D5E">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D901CEE">
      <w:start w:val="1"/>
      <w:numFmt w:val="lowerLetter"/>
      <w:lvlText w:val="%2."/>
      <w:lvlJc w:val="left"/>
      <w:pPr>
        <w:ind w:left="8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63AA0E6">
      <w:start w:val="1"/>
      <w:numFmt w:val="decimal"/>
      <w:lvlText w:val="%3."/>
      <w:lvlJc w:val="left"/>
      <w:pPr>
        <w:ind w:left="117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AD6EF18">
      <w:start w:val="1"/>
      <w:numFmt w:val="decimal"/>
      <w:lvlText w:val="%4"/>
      <w:lvlJc w:val="left"/>
      <w:pPr>
        <w:ind w:left="17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C76F2FC">
      <w:start w:val="1"/>
      <w:numFmt w:val="lowerLetter"/>
      <w:lvlText w:val="%5"/>
      <w:lvlJc w:val="left"/>
      <w:pPr>
        <w:ind w:left="250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8DABB5C">
      <w:start w:val="1"/>
      <w:numFmt w:val="lowerRoman"/>
      <w:lvlText w:val="%6"/>
      <w:lvlJc w:val="left"/>
      <w:pPr>
        <w:ind w:left="32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D3C2B62">
      <w:start w:val="1"/>
      <w:numFmt w:val="decimal"/>
      <w:lvlText w:val="%7"/>
      <w:lvlJc w:val="left"/>
      <w:pPr>
        <w:ind w:left="394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3B0F402">
      <w:start w:val="1"/>
      <w:numFmt w:val="lowerLetter"/>
      <w:lvlText w:val="%8"/>
      <w:lvlJc w:val="left"/>
      <w:pPr>
        <w:ind w:left="466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1E22E80">
      <w:start w:val="1"/>
      <w:numFmt w:val="lowerRoman"/>
      <w:lvlText w:val="%9"/>
      <w:lvlJc w:val="left"/>
      <w:pPr>
        <w:ind w:left="53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41863"/>
    <w:multiLevelType w:val="hybridMultilevel"/>
    <w:tmpl w:val="AC1E9A56"/>
    <w:lvl w:ilvl="0" w:tplc="63E6E3C0">
      <w:start w:val="4"/>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1786707"/>
    <w:multiLevelType w:val="hybridMultilevel"/>
    <w:tmpl w:val="8F0EAECA"/>
    <w:lvl w:ilvl="0" w:tplc="048259D2">
      <w:start w:val="2"/>
      <w:numFmt w:val="lowerLetter"/>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8CC309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B38C93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16092F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BBEB00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106395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E38FFB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CB4AA2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8DC09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354F2"/>
    <w:multiLevelType w:val="hybridMultilevel"/>
    <w:tmpl w:val="FE9AF636"/>
    <w:lvl w:ilvl="0" w:tplc="075CB770">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A7C0DF8">
      <w:start w:val="1"/>
      <w:numFmt w:val="lowerLetter"/>
      <w:lvlText w:val="%2."/>
      <w:lvlJc w:val="left"/>
      <w:pPr>
        <w:ind w:left="8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CA0FBF4">
      <w:start w:val="1"/>
      <w:numFmt w:val="lowerRoman"/>
      <w:lvlText w:val="%3"/>
      <w:lvlJc w:val="left"/>
      <w:pPr>
        <w:ind w:left="15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D7E2F0A">
      <w:start w:val="1"/>
      <w:numFmt w:val="decimal"/>
      <w:lvlText w:val="%4"/>
      <w:lvlJc w:val="left"/>
      <w:pPr>
        <w:ind w:left="22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9AE95DA">
      <w:start w:val="1"/>
      <w:numFmt w:val="lowerLetter"/>
      <w:lvlText w:val="%5"/>
      <w:lvlJc w:val="left"/>
      <w:pPr>
        <w:ind w:left="29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B403BFE">
      <w:start w:val="1"/>
      <w:numFmt w:val="lowerRoman"/>
      <w:lvlText w:val="%6"/>
      <w:lvlJc w:val="left"/>
      <w:pPr>
        <w:ind w:left="36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13E8AD6">
      <w:start w:val="1"/>
      <w:numFmt w:val="decimal"/>
      <w:lvlText w:val="%7"/>
      <w:lvlJc w:val="left"/>
      <w:pPr>
        <w:ind w:left="43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FC4F442">
      <w:start w:val="1"/>
      <w:numFmt w:val="lowerLetter"/>
      <w:lvlText w:val="%8"/>
      <w:lvlJc w:val="left"/>
      <w:pPr>
        <w:ind w:left="51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4148024">
      <w:start w:val="1"/>
      <w:numFmt w:val="lowerRoman"/>
      <w:lvlText w:val="%9"/>
      <w:lvlJc w:val="left"/>
      <w:pPr>
        <w:ind w:left="58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031228"/>
    <w:multiLevelType w:val="hybridMultilevel"/>
    <w:tmpl w:val="873EF58E"/>
    <w:lvl w:ilvl="0" w:tplc="3A6465B4">
      <w:start w:val="1"/>
      <w:numFmt w:val="decimal"/>
      <w:lvlText w:val="6%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C0E5E"/>
    <w:multiLevelType w:val="hybridMultilevel"/>
    <w:tmpl w:val="9EDAA88E"/>
    <w:lvl w:ilvl="0" w:tplc="ED8A65A2">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C96C6CE">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B88B0A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6F6FE2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3A8BDD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2802AA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26A852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C9AEA1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A10785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5766B6"/>
    <w:multiLevelType w:val="hybridMultilevel"/>
    <w:tmpl w:val="39FE5756"/>
    <w:lvl w:ilvl="0" w:tplc="0DE0A95A">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DB4AFAE">
      <w:start w:val="1"/>
      <w:numFmt w:val="lowerLetter"/>
      <w:lvlText w:val="%2"/>
      <w:lvlJc w:val="left"/>
      <w:pPr>
        <w:ind w:left="11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8EEA09C">
      <w:start w:val="1"/>
      <w:numFmt w:val="lowerRoman"/>
      <w:lvlText w:val="%3"/>
      <w:lvlJc w:val="left"/>
      <w:pPr>
        <w:ind w:left="18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B40A1E2">
      <w:start w:val="1"/>
      <w:numFmt w:val="decimal"/>
      <w:lvlText w:val="%4"/>
      <w:lvlJc w:val="left"/>
      <w:pPr>
        <w:ind w:left="2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114D36E">
      <w:start w:val="1"/>
      <w:numFmt w:val="lowerLetter"/>
      <w:lvlText w:val="%5"/>
      <w:lvlJc w:val="left"/>
      <w:pPr>
        <w:ind w:left="32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42C6128">
      <w:start w:val="1"/>
      <w:numFmt w:val="lowerRoman"/>
      <w:lvlText w:val="%6"/>
      <w:lvlJc w:val="left"/>
      <w:pPr>
        <w:ind w:left="40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AF8FA3C">
      <w:start w:val="1"/>
      <w:numFmt w:val="decimal"/>
      <w:lvlText w:val="%7"/>
      <w:lvlJc w:val="left"/>
      <w:pPr>
        <w:ind w:left="47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6A4650C">
      <w:start w:val="1"/>
      <w:numFmt w:val="lowerLetter"/>
      <w:lvlText w:val="%8"/>
      <w:lvlJc w:val="left"/>
      <w:pPr>
        <w:ind w:left="54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B1EA386">
      <w:start w:val="1"/>
      <w:numFmt w:val="lowerRoman"/>
      <w:lvlText w:val="%9"/>
      <w:lvlJc w:val="left"/>
      <w:pPr>
        <w:ind w:left="61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953E34"/>
    <w:multiLevelType w:val="hybridMultilevel"/>
    <w:tmpl w:val="0514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4142A"/>
    <w:multiLevelType w:val="hybridMultilevel"/>
    <w:tmpl w:val="9F6449AA"/>
    <w:lvl w:ilvl="0" w:tplc="683C317A">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2" w15:restartNumberingAfterBreak="0">
    <w:nsid w:val="222E01A8"/>
    <w:multiLevelType w:val="hybridMultilevel"/>
    <w:tmpl w:val="5E043E84"/>
    <w:lvl w:ilvl="0" w:tplc="BB16E234">
      <w:start w:val="1"/>
      <w:numFmt w:val="decimal"/>
      <w:lvlText w:val="(%1)"/>
      <w:lvlJc w:val="left"/>
      <w:pPr>
        <w:ind w:left="45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EEE764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B0F39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5F850E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8DCEB3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7407E3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E2274A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6EAA39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5AA992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0D36FE"/>
    <w:multiLevelType w:val="hybridMultilevel"/>
    <w:tmpl w:val="809ECA28"/>
    <w:lvl w:ilvl="0" w:tplc="A0AC91E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15:restartNumberingAfterBreak="0">
    <w:nsid w:val="27923952"/>
    <w:multiLevelType w:val="hybridMultilevel"/>
    <w:tmpl w:val="8E1A0698"/>
    <w:lvl w:ilvl="0" w:tplc="4A60D944">
      <w:start w:val="1"/>
      <w:numFmt w:val="lowerLetter"/>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4C4094E">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E94296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CEE218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128D19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0A67AC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DF6E04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50C742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544E9E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9935B3"/>
    <w:multiLevelType w:val="hybridMultilevel"/>
    <w:tmpl w:val="958CB38E"/>
    <w:lvl w:ilvl="0" w:tplc="D9E24454">
      <w:start w:val="1"/>
      <w:numFmt w:val="decimal"/>
      <w:lvlText w:val="(%1)"/>
      <w:lvlJc w:val="left"/>
      <w:pPr>
        <w:ind w:left="45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A3C9176">
      <w:start w:val="1"/>
      <w:numFmt w:val="lowerLetter"/>
      <w:lvlText w:val="%2"/>
      <w:lvlJc w:val="left"/>
      <w:pPr>
        <w:ind w:left="10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A88F8C8">
      <w:start w:val="1"/>
      <w:numFmt w:val="lowerRoman"/>
      <w:lvlText w:val="%3"/>
      <w:lvlJc w:val="left"/>
      <w:pPr>
        <w:ind w:left="18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3A647EA">
      <w:start w:val="1"/>
      <w:numFmt w:val="decimal"/>
      <w:lvlText w:val="%4"/>
      <w:lvlJc w:val="left"/>
      <w:pPr>
        <w:ind w:left="25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6FC55C2">
      <w:start w:val="1"/>
      <w:numFmt w:val="lowerLetter"/>
      <w:lvlText w:val="%5"/>
      <w:lvlJc w:val="left"/>
      <w:pPr>
        <w:ind w:left="32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E30C2BA">
      <w:start w:val="1"/>
      <w:numFmt w:val="lowerRoman"/>
      <w:lvlText w:val="%6"/>
      <w:lvlJc w:val="left"/>
      <w:pPr>
        <w:ind w:left="39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0CBFA6">
      <w:start w:val="1"/>
      <w:numFmt w:val="decimal"/>
      <w:lvlText w:val="%7"/>
      <w:lvlJc w:val="left"/>
      <w:pPr>
        <w:ind w:left="46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B6AC67C">
      <w:start w:val="1"/>
      <w:numFmt w:val="lowerLetter"/>
      <w:lvlText w:val="%8"/>
      <w:lvlJc w:val="left"/>
      <w:pPr>
        <w:ind w:left="54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D262C1A">
      <w:start w:val="1"/>
      <w:numFmt w:val="lowerRoman"/>
      <w:lvlText w:val="%9"/>
      <w:lvlJc w:val="left"/>
      <w:pPr>
        <w:ind w:left="61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E75839"/>
    <w:multiLevelType w:val="hybridMultilevel"/>
    <w:tmpl w:val="8D78CDF8"/>
    <w:lvl w:ilvl="0" w:tplc="58CE6BD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E18C2"/>
    <w:multiLevelType w:val="hybridMultilevel"/>
    <w:tmpl w:val="BB984328"/>
    <w:lvl w:ilvl="0" w:tplc="8D88475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15:restartNumberingAfterBreak="0">
    <w:nsid w:val="2A035E05"/>
    <w:multiLevelType w:val="hybridMultilevel"/>
    <w:tmpl w:val="3314139E"/>
    <w:lvl w:ilvl="0" w:tplc="2802463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9" w15:restartNumberingAfterBreak="0">
    <w:nsid w:val="2EAF24E3"/>
    <w:multiLevelType w:val="hybridMultilevel"/>
    <w:tmpl w:val="3E781112"/>
    <w:lvl w:ilvl="0" w:tplc="B08EDA88">
      <w:start w:val="1"/>
      <w:numFmt w:val="lowerLetter"/>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0" w15:restartNumberingAfterBreak="0">
    <w:nsid w:val="2F8D01BC"/>
    <w:multiLevelType w:val="hybridMultilevel"/>
    <w:tmpl w:val="4BF2DF36"/>
    <w:lvl w:ilvl="0" w:tplc="90E050A8">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4508342">
      <w:start w:val="1"/>
      <w:numFmt w:val="lowerLetter"/>
      <w:lvlText w:val="%2."/>
      <w:lvlJc w:val="left"/>
      <w:pPr>
        <w:ind w:left="89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3CA692E">
      <w:start w:val="1"/>
      <w:numFmt w:val="lowerRoman"/>
      <w:lvlText w:val="%3"/>
      <w:lvlJc w:val="left"/>
      <w:pPr>
        <w:ind w:left="15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5240DA">
      <w:start w:val="1"/>
      <w:numFmt w:val="decimal"/>
      <w:lvlText w:val="%4"/>
      <w:lvlJc w:val="left"/>
      <w:pPr>
        <w:ind w:left="22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AD070C2">
      <w:start w:val="1"/>
      <w:numFmt w:val="lowerLetter"/>
      <w:lvlText w:val="%5"/>
      <w:lvlJc w:val="left"/>
      <w:pPr>
        <w:ind w:left="29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1828178">
      <w:start w:val="1"/>
      <w:numFmt w:val="lowerRoman"/>
      <w:lvlText w:val="%6"/>
      <w:lvlJc w:val="left"/>
      <w:pPr>
        <w:ind w:left="36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EDE28EC">
      <w:start w:val="1"/>
      <w:numFmt w:val="decimal"/>
      <w:lvlText w:val="%7"/>
      <w:lvlJc w:val="left"/>
      <w:pPr>
        <w:ind w:left="43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CDEB31A">
      <w:start w:val="1"/>
      <w:numFmt w:val="lowerLetter"/>
      <w:lvlText w:val="%8"/>
      <w:lvlJc w:val="left"/>
      <w:pPr>
        <w:ind w:left="51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8FCCAB6">
      <w:start w:val="1"/>
      <w:numFmt w:val="lowerRoman"/>
      <w:lvlText w:val="%9"/>
      <w:lvlJc w:val="left"/>
      <w:pPr>
        <w:ind w:left="58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D939D0"/>
    <w:multiLevelType w:val="hybridMultilevel"/>
    <w:tmpl w:val="4A422538"/>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36BB57F7"/>
    <w:multiLevelType w:val="hybridMultilevel"/>
    <w:tmpl w:val="F2FA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206B2"/>
    <w:multiLevelType w:val="hybridMultilevel"/>
    <w:tmpl w:val="FFD2B1F6"/>
    <w:lvl w:ilvl="0" w:tplc="D10E8CEA">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E28916E">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01CF0E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71E565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79C909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A383A5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D2427C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7B48F2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E700BE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3C6195"/>
    <w:multiLevelType w:val="hybridMultilevel"/>
    <w:tmpl w:val="0EE83676"/>
    <w:lvl w:ilvl="0" w:tplc="4950125E">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5" w15:restartNumberingAfterBreak="0">
    <w:nsid w:val="3AD6564D"/>
    <w:multiLevelType w:val="hybridMultilevel"/>
    <w:tmpl w:val="BA887546"/>
    <w:lvl w:ilvl="0" w:tplc="6578453E">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6" w15:restartNumberingAfterBreak="0">
    <w:nsid w:val="3BC82CC6"/>
    <w:multiLevelType w:val="hybridMultilevel"/>
    <w:tmpl w:val="A886B9B6"/>
    <w:lvl w:ilvl="0" w:tplc="F3E2D7DA">
      <w:start w:val="1"/>
      <w:numFmt w:val="lowerLetter"/>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A38BE08">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D2E2C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7B88E8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CF4903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A88D3B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E44AE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B6C92A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1CC911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FAE3E85"/>
    <w:multiLevelType w:val="hybridMultilevel"/>
    <w:tmpl w:val="78A6DB28"/>
    <w:lvl w:ilvl="0" w:tplc="4060FA00">
      <w:start w:val="1"/>
      <w:numFmt w:val="decimal"/>
      <w:lvlText w:val="(%1)"/>
      <w:lvlJc w:val="left"/>
      <w:pPr>
        <w:ind w:left="3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08E8B02">
      <w:start w:val="1"/>
      <w:numFmt w:val="lowerLetter"/>
      <w:lvlText w:val="%2"/>
      <w:lvlJc w:val="left"/>
      <w:pPr>
        <w:ind w:left="11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1AC5CB8">
      <w:start w:val="1"/>
      <w:numFmt w:val="lowerRoman"/>
      <w:lvlText w:val="%3"/>
      <w:lvlJc w:val="left"/>
      <w:pPr>
        <w:ind w:left="18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676874E">
      <w:start w:val="1"/>
      <w:numFmt w:val="decimal"/>
      <w:lvlText w:val="%4"/>
      <w:lvlJc w:val="left"/>
      <w:pPr>
        <w:ind w:left="25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7F8AC0C">
      <w:start w:val="1"/>
      <w:numFmt w:val="lowerLetter"/>
      <w:lvlText w:val="%5"/>
      <w:lvlJc w:val="left"/>
      <w:pPr>
        <w:ind w:left="33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F1E6D56">
      <w:start w:val="1"/>
      <w:numFmt w:val="lowerRoman"/>
      <w:lvlText w:val="%6"/>
      <w:lvlJc w:val="left"/>
      <w:pPr>
        <w:ind w:left="40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0B01E22">
      <w:start w:val="1"/>
      <w:numFmt w:val="decimal"/>
      <w:lvlText w:val="%7"/>
      <w:lvlJc w:val="left"/>
      <w:pPr>
        <w:ind w:left="47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C804D3C">
      <w:start w:val="1"/>
      <w:numFmt w:val="lowerLetter"/>
      <w:lvlText w:val="%8"/>
      <w:lvlJc w:val="left"/>
      <w:pPr>
        <w:ind w:left="54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B8E740E">
      <w:start w:val="1"/>
      <w:numFmt w:val="lowerRoman"/>
      <w:lvlText w:val="%9"/>
      <w:lvlJc w:val="left"/>
      <w:pPr>
        <w:ind w:left="61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6812E0"/>
    <w:multiLevelType w:val="hybridMultilevel"/>
    <w:tmpl w:val="E806F156"/>
    <w:lvl w:ilvl="0" w:tplc="63E6E3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B44B3"/>
    <w:multiLevelType w:val="hybridMultilevel"/>
    <w:tmpl w:val="421EC85A"/>
    <w:lvl w:ilvl="0" w:tplc="AFFCD49E">
      <w:start w:val="1"/>
      <w:numFmt w:val="lowerLetter"/>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0" w15:restartNumberingAfterBreak="0">
    <w:nsid w:val="4A776BC2"/>
    <w:multiLevelType w:val="hybridMultilevel"/>
    <w:tmpl w:val="79C6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53D59"/>
    <w:multiLevelType w:val="hybridMultilevel"/>
    <w:tmpl w:val="CB0AE386"/>
    <w:lvl w:ilvl="0" w:tplc="26DC25C8">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2" w15:restartNumberingAfterBreak="0">
    <w:nsid w:val="57A11476"/>
    <w:multiLevelType w:val="hybridMultilevel"/>
    <w:tmpl w:val="5FB29472"/>
    <w:lvl w:ilvl="0" w:tplc="6AFEED6C">
      <w:start w:val="2"/>
      <w:numFmt w:val="lowerLetter"/>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F80C92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A002A8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E8A778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A61EB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712671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CDE36A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4645EC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338144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DF3F22"/>
    <w:multiLevelType w:val="hybridMultilevel"/>
    <w:tmpl w:val="FB8485E6"/>
    <w:lvl w:ilvl="0" w:tplc="3A727A42">
      <w:start w:val="3"/>
      <w:numFmt w:val="decimal"/>
      <w:lvlText w:val="%1."/>
      <w:lvlJc w:val="left"/>
      <w:pPr>
        <w:ind w:left="259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2F84062">
      <w:start w:val="1"/>
      <w:numFmt w:val="lowerLetter"/>
      <w:lvlText w:val="%2"/>
      <w:lvlJc w:val="left"/>
      <w:pPr>
        <w:ind w:left="30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92C87BE">
      <w:start w:val="1"/>
      <w:numFmt w:val="lowerRoman"/>
      <w:lvlText w:val="%3"/>
      <w:lvlJc w:val="left"/>
      <w:pPr>
        <w:ind w:left="37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FE49A48">
      <w:start w:val="1"/>
      <w:numFmt w:val="decimal"/>
      <w:lvlText w:val="%4"/>
      <w:lvlJc w:val="left"/>
      <w:pPr>
        <w:ind w:left="45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93EF3A2">
      <w:start w:val="1"/>
      <w:numFmt w:val="lowerLetter"/>
      <w:lvlText w:val="%5"/>
      <w:lvlJc w:val="left"/>
      <w:pPr>
        <w:ind w:left="5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338E544">
      <w:start w:val="1"/>
      <w:numFmt w:val="lowerRoman"/>
      <w:lvlText w:val="%6"/>
      <w:lvlJc w:val="left"/>
      <w:pPr>
        <w:ind w:left="5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818342A">
      <w:start w:val="1"/>
      <w:numFmt w:val="decimal"/>
      <w:lvlText w:val="%7"/>
      <w:lvlJc w:val="left"/>
      <w:pPr>
        <w:ind w:left="6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7001D28">
      <w:start w:val="1"/>
      <w:numFmt w:val="lowerLetter"/>
      <w:lvlText w:val="%8"/>
      <w:lvlJc w:val="left"/>
      <w:pPr>
        <w:ind w:left="7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674E2E8">
      <w:start w:val="1"/>
      <w:numFmt w:val="lowerRoman"/>
      <w:lvlText w:val="%9"/>
      <w:lvlJc w:val="left"/>
      <w:pPr>
        <w:ind w:left="81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1B0188"/>
    <w:multiLevelType w:val="hybridMultilevel"/>
    <w:tmpl w:val="CA38563E"/>
    <w:lvl w:ilvl="0" w:tplc="EAA20B26">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484FDC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A2826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D14A50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ADAF7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AE6D8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8EE9D9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6D2569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A5A4A3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1A2D97"/>
    <w:multiLevelType w:val="hybridMultilevel"/>
    <w:tmpl w:val="79E24A18"/>
    <w:lvl w:ilvl="0" w:tplc="D194BB06">
      <w:start w:val="1"/>
      <w:numFmt w:val="decimal"/>
      <w:lvlText w:val="(%1)"/>
      <w:lvlJc w:val="left"/>
      <w:pPr>
        <w:ind w:left="4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8485FE">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9BEB99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B5233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3466A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A84149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2AE3DA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876B23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26C026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C846E2"/>
    <w:multiLevelType w:val="hybridMultilevel"/>
    <w:tmpl w:val="7F321C64"/>
    <w:lvl w:ilvl="0" w:tplc="3A727A42">
      <w:start w:val="3"/>
      <w:numFmt w:val="decimal"/>
      <w:lvlText w:val="%1."/>
      <w:lvlJc w:val="left"/>
      <w:pPr>
        <w:ind w:left="259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2F84062">
      <w:start w:val="1"/>
      <w:numFmt w:val="lowerLetter"/>
      <w:lvlText w:val="%2"/>
      <w:lvlJc w:val="left"/>
      <w:pPr>
        <w:ind w:left="30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92C87BE">
      <w:start w:val="1"/>
      <w:numFmt w:val="lowerRoman"/>
      <w:lvlText w:val="%3"/>
      <w:lvlJc w:val="left"/>
      <w:pPr>
        <w:ind w:left="37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FE49A48">
      <w:start w:val="1"/>
      <w:numFmt w:val="decimal"/>
      <w:lvlText w:val="%4"/>
      <w:lvlJc w:val="left"/>
      <w:pPr>
        <w:ind w:left="45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93EF3A2">
      <w:start w:val="1"/>
      <w:numFmt w:val="lowerLetter"/>
      <w:lvlText w:val="%5"/>
      <w:lvlJc w:val="left"/>
      <w:pPr>
        <w:ind w:left="5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338E544">
      <w:start w:val="1"/>
      <w:numFmt w:val="lowerRoman"/>
      <w:lvlText w:val="%6"/>
      <w:lvlJc w:val="left"/>
      <w:pPr>
        <w:ind w:left="5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818342A">
      <w:start w:val="1"/>
      <w:numFmt w:val="decimal"/>
      <w:lvlText w:val="%7"/>
      <w:lvlJc w:val="left"/>
      <w:pPr>
        <w:ind w:left="6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7001D28">
      <w:start w:val="1"/>
      <w:numFmt w:val="lowerLetter"/>
      <w:lvlText w:val="%8"/>
      <w:lvlJc w:val="left"/>
      <w:pPr>
        <w:ind w:left="7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674E2E8">
      <w:start w:val="1"/>
      <w:numFmt w:val="lowerRoman"/>
      <w:lvlText w:val="%9"/>
      <w:lvlJc w:val="left"/>
      <w:pPr>
        <w:ind w:left="81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055D56"/>
    <w:multiLevelType w:val="hybridMultilevel"/>
    <w:tmpl w:val="672A3F22"/>
    <w:lvl w:ilvl="0" w:tplc="AE6E4C60">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8" w15:restartNumberingAfterBreak="0">
    <w:nsid w:val="756D2062"/>
    <w:multiLevelType w:val="hybridMultilevel"/>
    <w:tmpl w:val="0888A5BA"/>
    <w:lvl w:ilvl="0" w:tplc="3828BCC2">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9" w15:restartNumberingAfterBreak="0">
    <w:nsid w:val="785473F6"/>
    <w:multiLevelType w:val="hybridMultilevel"/>
    <w:tmpl w:val="0F6A9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C7463"/>
    <w:multiLevelType w:val="hybridMultilevel"/>
    <w:tmpl w:val="87EA8270"/>
    <w:lvl w:ilvl="0" w:tplc="71928A0C">
      <w:start w:val="1"/>
      <w:numFmt w:val="decimal"/>
      <w:lvlText w:val="(%1)"/>
      <w:lvlJc w:val="left"/>
      <w:pPr>
        <w:ind w:left="3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0BC0282">
      <w:start w:val="1"/>
      <w:numFmt w:val="lowerLetter"/>
      <w:lvlText w:val="%2"/>
      <w:lvlJc w:val="left"/>
      <w:pPr>
        <w:ind w:left="11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AA2A416">
      <w:start w:val="1"/>
      <w:numFmt w:val="lowerRoman"/>
      <w:lvlText w:val="%3"/>
      <w:lvlJc w:val="left"/>
      <w:pPr>
        <w:ind w:left="19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3FA408C">
      <w:start w:val="1"/>
      <w:numFmt w:val="decimal"/>
      <w:lvlText w:val="%4"/>
      <w:lvlJc w:val="left"/>
      <w:pPr>
        <w:ind w:left="263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F5EAC12">
      <w:start w:val="1"/>
      <w:numFmt w:val="lowerLetter"/>
      <w:lvlText w:val="%5"/>
      <w:lvlJc w:val="left"/>
      <w:pPr>
        <w:ind w:left="33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85661D4">
      <w:start w:val="1"/>
      <w:numFmt w:val="lowerRoman"/>
      <w:lvlText w:val="%6"/>
      <w:lvlJc w:val="left"/>
      <w:pPr>
        <w:ind w:left="407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3CA656">
      <w:start w:val="1"/>
      <w:numFmt w:val="decimal"/>
      <w:lvlText w:val="%7"/>
      <w:lvlJc w:val="left"/>
      <w:pPr>
        <w:ind w:left="47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07C8666">
      <w:start w:val="1"/>
      <w:numFmt w:val="lowerLetter"/>
      <w:lvlText w:val="%8"/>
      <w:lvlJc w:val="left"/>
      <w:pPr>
        <w:ind w:left="55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BEC7026">
      <w:start w:val="1"/>
      <w:numFmt w:val="lowerRoman"/>
      <w:lvlText w:val="%9"/>
      <w:lvlJc w:val="left"/>
      <w:pPr>
        <w:ind w:left="623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867805"/>
    <w:multiLevelType w:val="hybridMultilevel"/>
    <w:tmpl w:val="33187186"/>
    <w:lvl w:ilvl="0" w:tplc="D10E8CEA">
      <w:start w:val="1"/>
      <w:numFmt w:val="decimal"/>
      <w:lvlText w:val="%1."/>
      <w:lvlJc w:val="left"/>
      <w:pPr>
        <w:ind w:left="720" w:hanging="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E607D"/>
    <w:multiLevelType w:val="hybridMultilevel"/>
    <w:tmpl w:val="E228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6"/>
  </w:num>
  <w:num w:numId="4">
    <w:abstractNumId w:val="26"/>
  </w:num>
  <w:num w:numId="5">
    <w:abstractNumId w:val="5"/>
  </w:num>
  <w:num w:numId="6">
    <w:abstractNumId w:val="32"/>
  </w:num>
  <w:num w:numId="7">
    <w:abstractNumId w:val="27"/>
  </w:num>
  <w:num w:numId="8">
    <w:abstractNumId w:val="35"/>
  </w:num>
  <w:num w:numId="9">
    <w:abstractNumId w:val="3"/>
  </w:num>
  <w:num w:numId="10">
    <w:abstractNumId w:val="8"/>
  </w:num>
  <w:num w:numId="11">
    <w:abstractNumId w:val="14"/>
  </w:num>
  <w:num w:numId="12">
    <w:abstractNumId w:val="20"/>
  </w:num>
  <w:num w:numId="13">
    <w:abstractNumId w:val="15"/>
  </w:num>
  <w:num w:numId="14">
    <w:abstractNumId w:val="12"/>
  </w:num>
  <w:num w:numId="15">
    <w:abstractNumId w:val="34"/>
  </w:num>
  <w:num w:numId="16">
    <w:abstractNumId w:val="9"/>
  </w:num>
  <w:num w:numId="17">
    <w:abstractNumId w:val="40"/>
  </w:num>
  <w:num w:numId="18">
    <w:abstractNumId w:val="33"/>
  </w:num>
  <w:num w:numId="19">
    <w:abstractNumId w:val="24"/>
  </w:num>
  <w:num w:numId="20">
    <w:abstractNumId w:val="38"/>
  </w:num>
  <w:num w:numId="21">
    <w:abstractNumId w:val="19"/>
  </w:num>
  <w:num w:numId="22">
    <w:abstractNumId w:val="18"/>
  </w:num>
  <w:num w:numId="23">
    <w:abstractNumId w:val="25"/>
  </w:num>
  <w:num w:numId="24">
    <w:abstractNumId w:val="17"/>
  </w:num>
  <w:num w:numId="25">
    <w:abstractNumId w:val="13"/>
  </w:num>
  <w:num w:numId="26">
    <w:abstractNumId w:val="11"/>
  </w:num>
  <w:num w:numId="27">
    <w:abstractNumId w:val="29"/>
  </w:num>
  <w:num w:numId="28">
    <w:abstractNumId w:val="41"/>
  </w:num>
  <w:num w:numId="29">
    <w:abstractNumId w:val="28"/>
  </w:num>
  <w:num w:numId="30">
    <w:abstractNumId w:val="4"/>
  </w:num>
  <w:num w:numId="31">
    <w:abstractNumId w:val="2"/>
  </w:num>
  <w:num w:numId="32">
    <w:abstractNumId w:val="21"/>
  </w:num>
  <w:num w:numId="33">
    <w:abstractNumId w:val="16"/>
  </w:num>
  <w:num w:numId="34">
    <w:abstractNumId w:val="0"/>
  </w:num>
  <w:num w:numId="35">
    <w:abstractNumId w:val="1"/>
  </w:num>
  <w:num w:numId="36">
    <w:abstractNumId w:val="31"/>
  </w:num>
  <w:num w:numId="37">
    <w:abstractNumId w:val="37"/>
  </w:num>
  <w:num w:numId="38">
    <w:abstractNumId w:val="39"/>
  </w:num>
  <w:num w:numId="39">
    <w:abstractNumId w:val="10"/>
  </w:num>
  <w:num w:numId="40">
    <w:abstractNumId w:val="42"/>
  </w:num>
  <w:num w:numId="41">
    <w:abstractNumId w:val="7"/>
  </w:num>
  <w:num w:numId="42">
    <w:abstractNumId w:val="3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22"/>
    <w:rsid w:val="000341D1"/>
    <w:rsid w:val="00046EE8"/>
    <w:rsid w:val="00060B49"/>
    <w:rsid w:val="00064C18"/>
    <w:rsid w:val="00071BCF"/>
    <w:rsid w:val="00074767"/>
    <w:rsid w:val="00093A6A"/>
    <w:rsid w:val="00096D7E"/>
    <w:rsid w:val="000A0A85"/>
    <w:rsid w:val="000C6328"/>
    <w:rsid w:val="000C7FDD"/>
    <w:rsid w:val="0015585D"/>
    <w:rsid w:val="001C1958"/>
    <w:rsid w:val="001C2804"/>
    <w:rsid w:val="001D74C4"/>
    <w:rsid w:val="001E60D5"/>
    <w:rsid w:val="00256334"/>
    <w:rsid w:val="00261257"/>
    <w:rsid w:val="00266FDE"/>
    <w:rsid w:val="00295DCE"/>
    <w:rsid w:val="002C7094"/>
    <w:rsid w:val="002D186C"/>
    <w:rsid w:val="002E723B"/>
    <w:rsid w:val="002F1A79"/>
    <w:rsid w:val="00305527"/>
    <w:rsid w:val="00310E5D"/>
    <w:rsid w:val="00312F99"/>
    <w:rsid w:val="00331CE2"/>
    <w:rsid w:val="00343872"/>
    <w:rsid w:val="00372BB4"/>
    <w:rsid w:val="003926E9"/>
    <w:rsid w:val="00397AA5"/>
    <w:rsid w:val="003B2F4C"/>
    <w:rsid w:val="003C3CC5"/>
    <w:rsid w:val="003D3B63"/>
    <w:rsid w:val="003D7A59"/>
    <w:rsid w:val="00410C22"/>
    <w:rsid w:val="00412A2A"/>
    <w:rsid w:val="0041331E"/>
    <w:rsid w:val="00423A56"/>
    <w:rsid w:val="0044097B"/>
    <w:rsid w:val="00453D09"/>
    <w:rsid w:val="0046489F"/>
    <w:rsid w:val="00486B41"/>
    <w:rsid w:val="004D5AC6"/>
    <w:rsid w:val="004E1EFC"/>
    <w:rsid w:val="00501B10"/>
    <w:rsid w:val="005410CF"/>
    <w:rsid w:val="005526E1"/>
    <w:rsid w:val="005545BC"/>
    <w:rsid w:val="005859D4"/>
    <w:rsid w:val="005A431D"/>
    <w:rsid w:val="005C2A20"/>
    <w:rsid w:val="005C4CE4"/>
    <w:rsid w:val="005D296E"/>
    <w:rsid w:val="00604232"/>
    <w:rsid w:val="00634A4A"/>
    <w:rsid w:val="006472C4"/>
    <w:rsid w:val="00691742"/>
    <w:rsid w:val="006B738B"/>
    <w:rsid w:val="006F7588"/>
    <w:rsid w:val="00703196"/>
    <w:rsid w:val="00714972"/>
    <w:rsid w:val="00716F8C"/>
    <w:rsid w:val="00717324"/>
    <w:rsid w:val="0072327D"/>
    <w:rsid w:val="00743D12"/>
    <w:rsid w:val="007464EF"/>
    <w:rsid w:val="0074755B"/>
    <w:rsid w:val="00762B34"/>
    <w:rsid w:val="0077360C"/>
    <w:rsid w:val="00784538"/>
    <w:rsid w:val="007A6C0D"/>
    <w:rsid w:val="007E0EA9"/>
    <w:rsid w:val="007F0F2B"/>
    <w:rsid w:val="007F40EE"/>
    <w:rsid w:val="0082464F"/>
    <w:rsid w:val="00831B9A"/>
    <w:rsid w:val="0084520A"/>
    <w:rsid w:val="00870223"/>
    <w:rsid w:val="008722AD"/>
    <w:rsid w:val="008847B3"/>
    <w:rsid w:val="008A4E03"/>
    <w:rsid w:val="008A5234"/>
    <w:rsid w:val="008B6E8A"/>
    <w:rsid w:val="008C1DB9"/>
    <w:rsid w:val="008C73C1"/>
    <w:rsid w:val="00911C85"/>
    <w:rsid w:val="00920275"/>
    <w:rsid w:val="00930F10"/>
    <w:rsid w:val="00942A52"/>
    <w:rsid w:val="00952B36"/>
    <w:rsid w:val="00956218"/>
    <w:rsid w:val="00976092"/>
    <w:rsid w:val="00991043"/>
    <w:rsid w:val="00992E34"/>
    <w:rsid w:val="009B6F8B"/>
    <w:rsid w:val="009E6A87"/>
    <w:rsid w:val="009F44A6"/>
    <w:rsid w:val="009F6A3A"/>
    <w:rsid w:val="009F71D8"/>
    <w:rsid w:val="00A024F0"/>
    <w:rsid w:val="00A33269"/>
    <w:rsid w:val="00A36310"/>
    <w:rsid w:val="00A4020E"/>
    <w:rsid w:val="00A6581D"/>
    <w:rsid w:val="00A704F4"/>
    <w:rsid w:val="00A73A84"/>
    <w:rsid w:val="00A940AF"/>
    <w:rsid w:val="00AA1799"/>
    <w:rsid w:val="00AA48ED"/>
    <w:rsid w:val="00AD45FB"/>
    <w:rsid w:val="00AF6A6E"/>
    <w:rsid w:val="00B163E3"/>
    <w:rsid w:val="00B66C22"/>
    <w:rsid w:val="00BA7284"/>
    <w:rsid w:val="00BD4FEC"/>
    <w:rsid w:val="00C00D6C"/>
    <w:rsid w:val="00C04C6E"/>
    <w:rsid w:val="00C21872"/>
    <w:rsid w:val="00C24B10"/>
    <w:rsid w:val="00C726AD"/>
    <w:rsid w:val="00C87257"/>
    <w:rsid w:val="00CB3CEF"/>
    <w:rsid w:val="00CF56C9"/>
    <w:rsid w:val="00D006E5"/>
    <w:rsid w:val="00D05A1F"/>
    <w:rsid w:val="00D1196B"/>
    <w:rsid w:val="00D15BA8"/>
    <w:rsid w:val="00D4087F"/>
    <w:rsid w:val="00D43F69"/>
    <w:rsid w:val="00D670EB"/>
    <w:rsid w:val="00D72E53"/>
    <w:rsid w:val="00D828DD"/>
    <w:rsid w:val="00D86C2B"/>
    <w:rsid w:val="00D911BE"/>
    <w:rsid w:val="00DE6866"/>
    <w:rsid w:val="00E314D3"/>
    <w:rsid w:val="00E37711"/>
    <w:rsid w:val="00E5033D"/>
    <w:rsid w:val="00E52985"/>
    <w:rsid w:val="00E63CEC"/>
    <w:rsid w:val="00E655DA"/>
    <w:rsid w:val="00E910CD"/>
    <w:rsid w:val="00ED30DE"/>
    <w:rsid w:val="00EE0908"/>
    <w:rsid w:val="00EF1F5C"/>
    <w:rsid w:val="00F005FA"/>
    <w:rsid w:val="00F52500"/>
    <w:rsid w:val="00F674E6"/>
    <w:rsid w:val="00F80ED0"/>
    <w:rsid w:val="00F92E00"/>
    <w:rsid w:val="00FA3298"/>
    <w:rsid w:val="00FB0251"/>
    <w:rsid w:val="00FD44F6"/>
    <w:rsid w:val="00FF61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852AD-340F-4A42-8C41-C1EF3A1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10C22"/>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41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C22"/>
  </w:style>
  <w:style w:type="paragraph" w:styleId="Header">
    <w:name w:val="header"/>
    <w:basedOn w:val="Normal"/>
    <w:link w:val="HeaderChar"/>
    <w:uiPriority w:val="99"/>
    <w:unhideWhenUsed/>
    <w:rsid w:val="0041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22"/>
  </w:style>
  <w:style w:type="table" w:styleId="TableGrid0">
    <w:name w:val="Table Grid"/>
    <w:basedOn w:val="TableNormal"/>
    <w:uiPriority w:val="39"/>
    <w:rsid w:val="00845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DB9"/>
    <w:pPr>
      <w:ind w:left="720"/>
      <w:contextualSpacing/>
    </w:pPr>
  </w:style>
  <w:style w:type="paragraph" w:styleId="BalloonText">
    <w:name w:val="Balloon Text"/>
    <w:basedOn w:val="Normal"/>
    <w:link w:val="BalloonTextChar"/>
    <w:uiPriority w:val="99"/>
    <w:semiHidden/>
    <w:unhideWhenUsed/>
    <w:rsid w:val="00060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905D-23C0-4A32-B0AF-7E2DF718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9</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57</cp:revision>
  <cp:lastPrinted>2024-04-17T01:40:00Z</cp:lastPrinted>
  <dcterms:created xsi:type="dcterms:W3CDTF">2024-02-27T23:39:00Z</dcterms:created>
  <dcterms:modified xsi:type="dcterms:W3CDTF">2024-04-17T01:57:00Z</dcterms:modified>
</cp:coreProperties>
</file>